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FD" w:rsidRPr="002E1CCF" w:rsidRDefault="007A67FD" w:rsidP="007A67FD">
      <w:pPr>
        <w:spacing w:line="280" w:lineRule="exact"/>
        <w:ind w:left="181" w:hangingChars="75" w:hanging="181"/>
        <w:rPr>
          <w:rFonts w:ascii="ＭＳ ゴシック" w:eastAsia="ＭＳ ゴシック" w:hAnsi="ＭＳ ゴシック"/>
          <w:b/>
        </w:rPr>
      </w:pPr>
      <w:r w:rsidRPr="002E1CCF">
        <w:rPr>
          <w:rFonts w:ascii="ＭＳ ゴシック" w:eastAsia="ＭＳ ゴシック" w:hAnsi="ＭＳ ゴシック" w:hint="eastAsia"/>
          <w:b/>
        </w:rPr>
        <w:t>【</w:t>
      </w:r>
      <w:r w:rsidRPr="00190F66">
        <w:rPr>
          <w:rFonts w:ascii="ＭＳ ゴシック" w:eastAsia="ＭＳ ゴシック" w:hAnsi="ＭＳ ゴシック" w:hint="eastAsia"/>
          <w:b/>
          <w:highlight w:val="cyan"/>
        </w:rPr>
        <w:t>体験学習</w:t>
      </w:r>
      <w:r w:rsidRPr="002E1CCF">
        <w:rPr>
          <w:rFonts w:ascii="ＭＳ ゴシック" w:eastAsia="ＭＳ ゴシック" w:hAnsi="ＭＳ ゴシック" w:hint="eastAsia"/>
          <w:b/>
        </w:rPr>
        <w:t>および</w:t>
      </w:r>
      <w:r w:rsidRPr="00190F66">
        <w:rPr>
          <w:rFonts w:ascii="ＭＳ ゴシック" w:eastAsia="ＭＳ ゴシック" w:hAnsi="ＭＳ ゴシック" w:hint="eastAsia"/>
          <w:b/>
          <w:highlight w:val="yellow"/>
        </w:rPr>
        <w:t>ＤＸ体験</w:t>
      </w:r>
      <w:r w:rsidRPr="002E1CCF">
        <w:rPr>
          <w:rFonts w:ascii="ＭＳ ゴシック" w:eastAsia="ＭＳ ゴシック" w:hAnsi="ＭＳ ゴシック" w:hint="eastAsia"/>
          <w:b/>
        </w:rPr>
        <w:t>を希望される団体の方へ】</w:t>
      </w:r>
    </w:p>
    <w:p w:rsidR="007A67FD" w:rsidRDefault="007A67FD" w:rsidP="00B72319">
      <w:pPr>
        <w:spacing w:line="220" w:lineRule="exact"/>
        <w:ind w:leftChars="167" w:left="601" w:hangingChars="100" w:hanging="200"/>
        <w:rPr>
          <w:rFonts w:ascii="ＭＳ ゴシック" w:eastAsia="ＭＳ ゴシック" w:hAnsi="ＭＳ ゴシック"/>
          <w:sz w:val="20"/>
          <w:szCs w:val="20"/>
        </w:rPr>
      </w:pPr>
      <w:r w:rsidRPr="00DE24AB">
        <w:rPr>
          <w:rFonts w:ascii="ＭＳ ゴシック" w:eastAsia="ＭＳ ゴシック" w:hAnsi="ＭＳ ゴシック" w:hint="eastAsia"/>
          <w:sz w:val="20"/>
          <w:szCs w:val="20"/>
        </w:rPr>
        <w:t>※個人様</w:t>
      </w:r>
      <w:r w:rsidR="00B72319">
        <w:rPr>
          <w:rFonts w:ascii="ＭＳ ゴシック" w:eastAsia="ＭＳ ゴシック" w:hAnsi="ＭＳ ゴシック" w:hint="eastAsia"/>
          <w:sz w:val="20"/>
          <w:szCs w:val="20"/>
        </w:rPr>
        <w:t>（１</w:t>
      </w:r>
      <w:r w:rsidRPr="00DE24AB">
        <w:rPr>
          <w:rFonts w:ascii="ＭＳ ゴシック" w:eastAsia="ＭＳ ゴシック" w:hAnsi="ＭＳ ゴシック" w:hint="eastAsia"/>
          <w:sz w:val="20"/>
          <w:szCs w:val="20"/>
        </w:rPr>
        <w:t>人）の受付及び閉庁日（土日・祝日・夜間）は行っておりませんので、ご了承をお願いします。</w:t>
      </w:r>
    </w:p>
    <w:p w:rsidR="007A67FD" w:rsidRPr="007A67FD" w:rsidRDefault="007A67FD" w:rsidP="007A67FD">
      <w:pPr>
        <w:spacing w:line="220" w:lineRule="exact"/>
        <w:ind w:leftChars="167" w:left="601" w:hangingChars="100" w:hanging="200"/>
        <w:rPr>
          <w:rFonts w:ascii="ＭＳ ゴシック" w:eastAsia="ＭＳ ゴシック" w:hAnsi="ＭＳ ゴシック"/>
          <w:sz w:val="20"/>
          <w:szCs w:val="20"/>
        </w:rPr>
      </w:pPr>
      <w:r w:rsidRPr="007A67FD">
        <w:rPr>
          <w:rFonts w:ascii="ＭＳ ゴシック" w:eastAsia="ＭＳ ゴシック" w:hAnsi="ＭＳ ゴシック" w:hint="eastAsia"/>
          <w:sz w:val="20"/>
          <w:szCs w:val="20"/>
        </w:rPr>
        <w:t>※申込状況や機器点検等により希望に添えない場合があります。また、災害時等は当日中止のご連絡をする場合があります。</w:t>
      </w:r>
      <w:bookmarkStart w:id="0" w:name="_GoBack"/>
      <w:bookmarkEnd w:id="0"/>
    </w:p>
    <w:p w:rsidR="007A67FD" w:rsidRPr="007A67FD" w:rsidRDefault="007A67FD" w:rsidP="007A67FD">
      <w:pPr>
        <w:spacing w:line="160" w:lineRule="exact"/>
        <w:ind w:firstLineChars="200" w:firstLine="480"/>
        <w:rPr>
          <w:rFonts w:ascii="ＭＳ ゴシック" w:eastAsia="ＭＳ ゴシック" w:hAnsi="ＭＳ ゴシック"/>
        </w:rPr>
      </w:pPr>
    </w:p>
    <w:p w:rsidR="007A67FD" w:rsidRPr="007A67FD" w:rsidRDefault="007A67FD" w:rsidP="007A67FD">
      <w:pPr>
        <w:spacing w:line="220" w:lineRule="exact"/>
        <w:ind w:firstLineChars="200" w:firstLine="400"/>
        <w:rPr>
          <w:rFonts w:ascii="ＭＳ ゴシック" w:eastAsia="ＭＳ ゴシック" w:hAnsi="ＭＳ ゴシック"/>
          <w:sz w:val="20"/>
          <w:szCs w:val="20"/>
        </w:rPr>
      </w:pPr>
      <w:r w:rsidRPr="007A67FD">
        <w:rPr>
          <w:rFonts w:ascii="ＭＳ ゴシック" w:eastAsia="ＭＳ ゴシック" w:hAnsi="ＭＳ ゴシック" w:hint="eastAsia"/>
          <w:sz w:val="20"/>
          <w:szCs w:val="20"/>
        </w:rPr>
        <w:t>※ＤＸ体験については、当面の間、予約要件を下記のとおりとしますので、ご了承をお願いします。</w:t>
      </w:r>
    </w:p>
    <w:p w:rsidR="007A67FD" w:rsidRPr="007A67FD" w:rsidRDefault="007A67FD" w:rsidP="007A67FD">
      <w:pPr>
        <w:spacing w:line="220" w:lineRule="exact"/>
        <w:ind w:firstLineChars="200" w:firstLine="400"/>
        <w:rPr>
          <w:rFonts w:ascii="ＭＳ ゴシック" w:eastAsia="ＭＳ ゴシック" w:hAnsi="ＭＳ ゴシック"/>
          <w:sz w:val="20"/>
          <w:szCs w:val="20"/>
        </w:rPr>
      </w:pPr>
    </w:p>
    <w:p w:rsidR="007A67FD" w:rsidRPr="007A67FD" w:rsidRDefault="007A67FD" w:rsidP="007A67FD">
      <w:pPr>
        <w:spacing w:line="220" w:lineRule="exact"/>
        <w:ind w:firstLineChars="200" w:firstLine="400"/>
        <w:rPr>
          <w:rFonts w:ascii="ＭＳ ゴシック" w:eastAsia="ＭＳ ゴシック" w:hAnsi="ＭＳ ゴシック"/>
          <w:sz w:val="20"/>
          <w:szCs w:val="20"/>
        </w:rPr>
      </w:pPr>
      <w:r w:rsidRPr="007A67FD">
        <w:rPr>
          <w:rFonts w:ascii="ＭＳ ゴシック" w:eastAsia="ＭＳ ゴシック" w:hAnsi="ＭＳ ゴシック" w:hint="eastAsia"/>
          <w:sz w:val="20"/>
          <w:szCs w:val="20"/>
        </w:rPr>
        <w:t>〇体験申込期間 ： ＤＸ体験希望日の「3週間前」までに申し込みください。</w:t>
      </w:r>
    </w:p>
    <w:p w:rsidR="007A67FD" w:rsidRPr="007A67FD" w:rsidRDefault="007A67FD" w:rsidP="007A67FD">
      <w:pPr>
        <w:spacing w:line="220" w:lineRule="exact"/>
        <w:ind w:firstLineChars="200" w:firstLine="400"/>
        <w:rPr>
          <w:rFonts w:ascii="ＭＳ ゴシック" w:eastAsia="ＭＳ ゴシック" w:hAnsi="ＭＳ ゴシック"/>
          <w:b/>
          <w:bCs/>
          <w:color w:val="FF0000"/>
          <w:sz w:val="20"/>
          <w:szCs w:val="20"/>
        </w:rPr>
      </w:pPr>
      <w:r w:rsidRPr="007A67FD">
        <w:rPr>
          <w:rFonts w:ascii="ＭＳ ゴシック" w:eastAsia="ＭＳ ゴシック" w:hAnsi="ＭＳ ゴシック" w:hint="eastAsia"/>
          <w:sz w:val="20"/>
          <w:szCs w:val="20"/>
        </w:rPr>
        <w:t xml:space="preserve">　　　　　　　　　</w:t>
      </w:r>
      <w:r w:rsidRPr="007A67FD">
        <w:rPr>
          <w:rFonts w:ascii="ＭＳ ゴシック" w:eastAsia="ＭＳ ゴシック" w:hAnsi="ＭＳ ゴシック" w:hint="eastAsia"/>
          <w:b/>
          <w:bCs/>
          <w:color w:val="FF0000"/>
          <w:sz w:val="20"/>
          <w:szCs w:val="20"/>
        </w:rPr>
        <w:t>※体験希望日：</w:t>
      </w:r>
      <w:r w:rsidRPr="007A67FD">
        <w:rPr>
          <w:rFonts w:ascii="ＭＳ ゴシック" w:eastAsia="ＭＳ ゴシック" w:hAnsi="ＭＳ ゴシック"/>
          <w:b/>
          <w:bCs/>
          <w:color w:val="FF0000"/>
          <w:sz w:val="20"/>
          <w:szCs w:val="20"/>
        </w:rPr>
        <w:t>8</w:t>
      </w:r>
      <w:r w:rsidRPr="007A67FD">
        <w:rPr>
          <w:rFonts w:ascii="ＭＳ ゴシック" w:eastAsia="ＭＳ ゴシック" w:hAnsi="ＭＳ ゴシック" w:hint="eastAsia"/>
          <w:b/>
          <w:bCs/>
          <w:color w:val="FF0000"/>
          <w:sz w:val="20"/>
          <w:szCs w:val="20"/>
        </w:rPr>
        <w:t>/</w:t>
      </w:r>
      <w:r w:rsidRPr="007A67FD">
        <w:rPr>
          <w:rFonts w:ascii="ＭＳ ゴシック" w:eastAsia="ＭＳ ゴシック" w:hAnsi="ＭＳ ゴシック"/>
          <w:b/>
          <w:bCs/>
          <w:color w:val="FF0000"/>
          <w:sz w:val="20"/>
          <w:szCs w:val="20"/>
        </w:rPr>
        <w:t>22</w:t>
      </w:r>
      <w:r w:rsidRPr="007A67FD">
        <w:rPr>
          <w:rFonts w:ascii="ＭＳ ゴシック" w:eastAsia="ＭＳ ゴシック" w:hAnsi="ＭＳ ゴシック" w:hint="eastAsia"/>
          <w:b/>
          <w:bCs/>
          <w:color w:val="FF0000"/>
          <w:sz w:val="20"/>
          <w:szCs w:val="20"/>
        </w:rPr>
        <w:t>（火） ⇒　申込：</w:t>
      </w:r>
      <w:r w:rsidRPr="007A67FD">
        <w:rPr>
          <w:rFonts w:ascii="ＭＳ ゴシック" w:eastAsia="ＭＳ ゴシック" w:hAnsi="ＭＳ ゴシック"/>
          <w:b/>
          <w:bCs/>
          <w:color w:val="FF0000"/>
          <w:sz w:val="20"/>
          <w:szCs w:val="20"/>
        </w:rPr>
        <w:t xml:space="preserve"> 8</w:t>
      </w:r>
      <w:r w:rsidRPr="007A67FD">
        <w:rPr>
          <w:rFonts w:ascii="ＭＳ ゴシック" w:eastAsia="ＭＳ ゴシック" w:hAnsi="ＭＳ ゴシック" w:hint="eastAsia"/>
          <w:b/>
          <w:bCs/>
          <w:color w:val="FF0000"/>
          <w:sz w:val="20"/>
          <w:szCs w:val="20"/>
        </w:rPr>
        <w:t>/</w:t>
      </w:r>
      <w:r w:rsidRPr="007A67FD">
        <w:rPr>
          <w:rFonts w:ascii="ＭＳ ゴシック" w:eastAsia="ＭＳ ゴシック" w:hAnsi="ＭＳ ゴシック"/>
          <w:b/>
          <w:bCs/>
          <w:color w:val="FF0000"/>
          <w:sz w:val="20"/>
          <w:szCs w:val="20"/>
        </w:rPr>
        <w:t>1</w:t>
      </w:r>
      <w:r w:rsidRPr="007A67FD">
        <w:rPr>
          <w:rFonts w:ascii="ＭＳ ゴシック" w:eastAsia="ＭＳ ゴシック" w:hAnsi="ＭＳ ゴシック" w:hint="eastAsia"/>
          <w:b/>
          <w:bCs/>
          <w:color w:val="FF0000"/>
          <w:sz w:val="20"/>
          <w:szCs w:val="20"/>
        </w:rPr>
        <w:t>（火）まで</w:t>
      </w:r>
    </w:p>
    <w:p w:rsidR="007A67FD" w:rsidRPr="007A67FD" w:rsidRDefault="007A67FD" w:rsidP="007A67FD">
      <w:pPr>
        <w:spacing w:line="220" w:lineRule="exact"/>
        <w:ind w:firstLineChars="200" w:firstLine="400"/>
        <w:rPr>
          <w:rFonts w:ascii="ＭＳ ゴシック" w:eastAsia="ＭＳ ゴシック" w:hAnsi="ＭＳ ゴシック"/>
          <w:sz w:val="20"/>
          <w:szCs w:val="20"/>
        </w:rPr>
      </w:pPr>
    </w:p>
    <w:p w:rsidR="007A67FD" w:rsidRPr="007A67FD" w:rsidRDefault="007A67FD" w:rsidP="007A67FD">
      <w:pPr>
        <w:spacing w:line="220" w:lineRule="exact"/>
        <w:ind w:firstLineChars="200" w:firstLine="400"/>
        <w:rPr>
          <w:rFonts w:ascii="ＭＳ ゴシック" w:eastAsia="ＭＳ ゴシック" w:hAnsi="ＭＳ ゴシック"/>
          <w:sz w:val="20"/>
          <w:szCs w:val="20"/>
        </w:rPr>
      </w:pPr>
      <w:r w:rsidRPr="007A67FD">
        <w:rPr>
          <w:rFonts w:ascii="ＭＳ ゴシック" w:eastAsia="ＭＳ ゴシック" w:hAnsi="ＭＳ ゴシック" w:hint="eastAsia"/>
          <w:sz w:val="20"/>
          <w:szCs w:val="20"/>
        </w:rPr>
        <w:t xml:space="preserve">〇体験可能日 </w:t>
      </w:r>
      <w:r w:rsidRPr="007A67FD">
        <w:rPr>
          <w:rFonts w:ascii="ＭＳ ゴシック" w:eastAsia="ＭＳ ゴシック" w:hAnsi="ＭＳ ゴシック"/>
          <w:sz w:val="20"/>
          <w:szCs w:val="20"/>
        </w:rPr>
        <w:t xml:space="preserve">  </w:t>
      </w:r>
      <w:r w:rsidRPr="007A67FD">
        <w:rPr>
          <w:rFonts w:ascii="ＭＳ ゴシック" w:eastAsia="ＭＳ ゴシック" w:hAnsi="ＭＳ ゴシック" w:hint="eastAsia"/>
          <w:sz w:val="20"/>
          <w:szCs w:val="20"/>
        </w:rPr>
        <w:t>： 開庁日の火曜日 ／ 木曜日（週２日）</w:t>
      </w:r>
    </w:p>
    <w:p w:rsidR="007A67FD" w:rsidRPr="007A67FD" w:rsidRDefault="007A67FD" w:rsidP="007A67FD">
      <w:pPr>
        <w:spacing w:line="220" w:lineRule="exact"/>
        <w:ind w:firstLineChars="200" w:firstLine="400"/>
        <w:rPr>
          <w:rFonts w:ascii="ＭＳ ゴシック" w:eastAsia="ＭＳ ゴシック" w:hAnsi="ＭＳ ゴシック"/>
          <w:sz w:val="20"/>
          <w:szCs w:val="20"/>
        </w:rPr>
      </w:pPr>
    </w:p>
    <w:p w:rsidR="007A67FD" w:rsidRPr="007A67FD" w:rsidRDefault="007A67FD" w:rsidP="007A67FD">
      <w:pPr>
        <w:spacing w:line="220" w:lineRule="exact"/>
        <w:ind w:firstLineChars="200" w:firstLine="400"/>
        <w:rPr>
          <w:rFonts w:ascii="ＭＳ ゴシック" w:eastAsia="ＭＳ ゴシック" w:hAnsi="ＭＳ ゴシック"/>
          <w:sz w:val="20"/>
          <w:szCs w:val="20"/>
        </w:rPr>
      </w:pPr>
      <w:r w:rsidRPr="007A67FD">
        <w:rPr>
          <w:rFonts w:ascii="ＭＳ ゴシック" w:eastAsia="ＭＳ ゴシック" w:hAnsi="ＭＳ ゴシック" w:hint="eastAsia"/>
          <w:sz w:val="20"/>
          <w:szCs w:val="20"/>
        </w:rPr>
        <w:t>〇体験可能時間帯 ： １０時～１２時 ／ １４時～１６時（１日２回）</w:t>
      </w:r>
    </w:p>
    <w:p w:rsidR="007A67FD" w:rsidRPr="007A67FD" w:rsidRDefault="007A67FD" w:rsidP="007A67FD">
      <w:pPr>
        <w:spacing w:line="220" w:lineRule="exact"/>
        <w:rPr>
          <w:rFonts w:ascii="ＭＳ ゴシック" w:eastAsia="ＭＳ ゴシック" w:hAnsi="ＭＳ ゴシック"/>
          <w:sz w:val="20"/>
          <w:szCs w:val="20"/>
        </w:rPr>
      </w:pPr>
    </w:p>
    <w:p w:rsidR="007A67FD" w:rsidRPr="007A67FD" w:rsidRDefault="007A67FD" w:rsidP="007A67FD">
      <w:pPr>
        <w:spacing w:line="220" w:lineRule="exact"/>
        <w:ind w:firstLineChars="50" w:firstLine="100"/>
        <w:rPr>
          <w:rFonts w:ascii="ＭＳ ゴシック" w:eastAsia="ＭＳ ゴシック" w:hAnsi="ＭＳ ゴシック"/>
          <w:sz w:val="20"/>
          <w:szCs w:val="20"/>
        </w:rPr>
      </w:pPr>
      <w:r w:rsidRPr="007A67FD">
        <w:rPr>
          <w:rFonts w:ascii="ＭＳ ゴシック" w:eastAsia="ＭＳ ゴシック" w:hAnsi="ＭＳ ゴシック" w:hint="eastAsia"/>
          <w:sz w:val="20"/>
          <w:szCs w:val="20"/>
        </w:rPr>
        <w:t>（ＦＡＸ送信先）</w:t>
      </w:r>
    </w:p>
    <w:p w:rsidR="007A67FD" w:rsidRPr="00DE24AB" w:rsidRDefault="007A67FD" w:rsidP="007A67FD">
      <w:pPr>
        <w:spacing w:line="220" w:lineRule="exact"/>
        <w:ind w:firstLineChars="200" w:firstLine="400"/>
        <w:rPr>
          <w:rFonts w:ascii="ＭＳ ゴシック" w:eastAsia="ＭＳ ゴシック" w:hAnsi="ＭＳ ゴシック"/>
          <w:color w:val="FF0000"/>
          <w:sz w:val="20"/>
          <w:szCs w:val="20"/>
        </w:rPr>
      </w:pPr>
      <w:r w:rsidRPr="007A67FD">
        <w:rPr>
          <w:rFonts w:ascii="ＭＳ ゴシック" w:eastAsia="ＭＳ ゴシック" w:hAnsi="ＭＳ ゴシック" w:hint="eastAsia"/>
          <w:sz w:val="20"/>
          <w:szCs w:val="20"/>
        </w:rPr>
        <w:t xml:space="preserve">中国地方整備局　中国技術事務所　</w:t>
      </w:r>
      <w:r w:rsidRPr="007A67FD">
        <w:rPr>
          <w:rFonts w:ascii="ＭＳ ゴシック" w:eastAsia="ＭＳ ゴシック" w:hAnsi="ＭＳ ゴシック" w:hint="eastAsia"/>
          <w:color w:val="FF0000"/>
          <w:sz w:val="20"/>
          <w:szCs w:val="20"/>
        </w:rPr>
        <w:t>総務課</w:t>
      </w:r>
      <w:r w:rsidRPr="007A67FD">
        <w:rPr>
          <w:rFonts w:ascii="ＭＳ ゴシック" w:eastAsia="ＭＳ ゴシック" w:hAnsi="ＭＳ ゴシック" w:hint="eastAsia"/>
          <w:sz w:val="20"/>
          <w:szCs w:val="20"/>
        </w:rPr>
        <w:t xml:space="preserve">　宛　</w:t>
      </w:r>
      <w:r w:rsidRPr="007A67FD">
        <w:rPr>
          <w:rFonts w:ascii="ＭＳ ゴシック" w:eastAsia="ＭＳ ゴシック" w:hAnsi="ＭＳ ゴシック" w:hint="eastAsia"/>
          <w:color w:val="FF0000"/>
          <w:sz w:val="20"/>
          <w:szCs w:val="20"/>
        </w:rPr>
        <w:t>ＦＡＸ番号：０８２－８２３－１４０２</w:t>
      </w:r>
    </w:p>
    <w:p w:rsidR="007A67FD" w:rsidRPr="002E1CCF" w:rsidRDefault="007A67FD" w:rsidP="007A67FD">
      <w:pPr>
        <w:spacing w:line="120" w:lineRule="exact"/>
        <w:rPr>
          <w:rFonts w:ascii="ＭＳ ゴシック" w:eastAsia="ＭＳ ゴシック" w:hAnsi="ＭＳ ゴシック"/>
        </w:rPr>
      </w:pPr>
    </w:p>
    <w:p w:rsidR="007A67FD" w:rsidRPr="002E1CCF" w:rsidRDefault="007A67FD" w:rsidP="007A67FD">
      <w:pPr>
        <w:spacing w:line="360" w:lineRule="exact"/>
        <w:jc w:val="center"/>
        <w:rPr>
          <w:rFonts w:ascii="ＭＳ ゴシック" w:eastAsia="ＭＳ ゴシック" w:hAnsi="ＭＳ ゴシック"/>
          <w:b/>
          <w:sz w:val="30"/>
          <w:szCs w:val="30"/>
          <w:u w:val="thick"/>
        </w:rPr>
      </w:pPr>
      <w:r w:rsidRPr="002E1CCF">
        <w:rPr>
          <w:rFonts w:ascii="ＭＳ ゴシック" w:eastAsia="ＭＳ ゴシック" w:hAnsi="ＭＳ ゴシック" w:hint="eastAsia"/>
          <w:b/>
          <w:sz w:val="30"/>
          <w:szCs w:val="30"/>
          <w:u w:val="thick"/>
        </w:rPr>
        <w:t xml:space="preserve">　</w:t>
      </w:r>
      <w:r w:rsidRPr="00190F66">
        <w:rPr>
          <w:rFonts w:ascii="ＭＳ ゴシック" w:eastAsia="ＭＳ ゴシック" w:hAnsi="ＭＳ ゴシック" w:hint="eastAsia"/>
          <w:b/>
          <w:sz w:val="30"/>
          <w:szCs w:val="30"/>
          <w:highlight w:val="cyan"/>
          <w:u w:val="thick"/>
        </w:rPr>
        <w:t>体験学習</w:t>
      </w:r>
      <w:r w:rsidRPr="002E1CCF">
        <w:rPr>
          <w:rFonts w:ascii="ＭＳ ゴシック" w:eastAsia="ＭＳ ゴシック" w:hAnsi="ＭＳ ゴシック" w:hint="eastAsia"/>
          <w:b/>
          <w:sz w:val="30"/>
          <w:szCs w:val="30"/>
          <w:u w:val="thick"/>
        </w:rPr>
        <w:t xml:space="preserve">　・　</w:t>
      </w:r>
      <w:r w:rsidRPr="00190F66">
        <w:rPr>
          <w:rFonts w:ascii="ＭＳ ゴシック" w:eastAsia="ＭＳ ゴシック" w:hAnsi="ＭＳ ゴシック" w:hint="eastAsia"/>
          <w:b/>
          <w:sz w:val="30"/>
          <w:szCs w:val="30"/>
          <w:highlight w:val="yellow"/>
          <w:u w:val="thick"/>
        </w:rPr>
        <w:t>ＤＸ体験</w:t>
      </w:r>
      <w:r w:rsidRPr="002E1CCF">
        <w:rPr>
          <w:rFonts w:ascii="ＭＳ ゴシック" w:eastAsia="ＭＳ ゴシック" w:hAnsi="ＭＳ ゴシック" w:hint="eastAsia"/>
          <w:b/>
          <w:sz w:val="30"/>
          <w:szCs w:val="30"/>
          <w:u w:val="thick"/>
        </w:rPr>
        <w:t xml:space="preserve">　申込書　</w:t>
      </w:r>
    </w:p>
    <w:p w:rsidR="007A67FD" w:rsidRPr="002E1CCF" w:rsidRDefault="007A67FD" w:rsidP="007A67FD">
      <w:pPr>
        <w:snapToGrid w:val="0"/>
        <w:spacing w:line="120" w:lineRule="exact"/>
        <w:rPr>
          <w:rFonts w:ascii="ＭＳ ゴシック" w:eastAsia="ＭＳ ゴシック" w:hAnsi="ＭＳ ゴシック"/>
        </w:rPr>
      </w:pPr>
    </w:p>
    <w:tbl>
      <w:tblPr>
        <w:tblW w:w="965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82"/>
        <w:gridCol w:w="2395"/>
        <w:gridCol w:w="15"/>
        <w:gridCol w:w="2537"/>
        <w:gridCol w:w="1432"/>
        <w:gridCol w:w="889"/>
        <w:gridCol w:w="1804"/>
      </w:tblGrid>
      <w:tr w:rsidR="007A67FD" w:rsidRPr="00DE24AB" w:rsidTr="002E6649">
        <w:trPr>
          <w:trHeight w:hRule="exact" w:val="340"/>
        </w:trPr>
        <w:tc>
          <w:tcPr>
            <w:tcW w:w="2992" w:type="dxa"/>
            <w:gridSpan w:val="3"/>
            <w:tcBorders>
              <w:top w:val="single" w:sz="12" w:space="0" w:color="auto"/>
              <w:left w:val="single" w:sz="12" w:space="0" w:color="auto"/>
              <w:bottom w:val="dashed" w:sz="4"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ふりがな</w:t>
            </w:r>
          </w:p>
        </w:tc>
        <w:tc>
          <w:tcPr>
            <w:tcW w:w="6662" w:type="dxa"/>
            <w:gridSpan w:val="4"/>
            <w:tcBorders>
              <w:top w:val="single" w:sz="12" w:space="0" w:color="auto"/>
              <w:bottom w:val="dashed" w:sz="4" w:space="0" w:color="auto"/>
              <w:righ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p>
        </w:tc>
      </w:tr>
      <w:tr w:rsidR="007A67FD" w:rsidRPr="00DE24AB" w:rsidTr="002E6649">
        <w:trPr>
          <w:trHeight w:hRule="exact" w:val="403"/>
        </w:trPr>
        <w:tc>
          <w:tcPr>
            <w:tcW w:w="2992" w:type="dxa"/>
            <w:gridSpan w:val="3"/>
            <w:tcBorders>
              <w:top w:val="dashed" w:sz="4" w:space="0" w:color="auto"/>
              <w:lef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団体名</w:t>
            </w:r>
          </w:p>
        </w:tc>
        <w:tc>
          <w:tcPr>
            <w:tcW w:w="6662" w:type="dxa"/>
            <w:gridSpan w:val="4"/>
            <w:tcBorders>
              <w:top w:val="dashed" w:sz="4" w:space="0" w:color="auto"/>
              <w:righ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p>
        </w:tc>
      </w:tr>
      <w:tr w:rsidR="007A67FD" w:rsidRPr="00DE24AB" w:rsidTr="002E6649">
        <w:trPr>
          <w:trHeight w:hRule="exact" w:val="434"/>
        </w:trPr>
        <w:tc>
          <w:tcPr>
            <w:tcW w:w="2992" w:type="dxa"/>
            <w:gridSpan w:val="3"/>
            <w:tcBorders>
              <w:lef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住所</w:t>
            </w:r>
          </w:p>
        </w:tc>
        <w:tc>
          <w:tcPr>
            <w:tcW w:w="6662" w:type="dxa"/>
            <w:gridSpan w:val="4"/>
            <w:tcBorders>
              <w:righ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p>
        </w:tc>
      </w:tr>
      <w:tr w:rsidR="007A67FD" w:rsidRPr="00DE24AB" w:rsidTr="002E6649">
        <w:trPr>
          <w:trHeight w:hRule="exact" w:val="426"/>
        </w:trPr>
        <w:tc>
          <w:tcPr>
            <w:tcW w:w="2992" w:type="dxa"/>
            <w:gridSpan w:val="3"/>
            <w:tcBorders>
              <w:lef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電話番号</w:t>
            </w:r>
          </w:p>
        </w:tc>
        <w:tc>
          <w:tcPr>
            <w:tcW w:w="2537" w:type="dxa"/>
            <w:tcBorders>
              <w:right w:val="single" w:sz="8" w:space="0" w:color="auto"/>
            </w:tcBorders>
            <w:shd w:val="clear" w:color="auto" w:fill="auto"/>
            <w:tcFitText/>
            <w:vAlign w:val="center"/>
          </w:tcPr>
          <w:p w:rsidR="007A67FD" w:rsidRPr="00DE24AB" w:rsidRDefault="007A67FD" w:rsidP="002E6649">
            <w:pPr>
              <w:spacing w:line="240" w:lineRule="atLeast"/>
              <w:rPr>
                <w:rFonts w:ascii="ＭＳ ゴシック" w:eastAsia="ＭＳ ゴシック" w:hAnsi="ＭＳ ゴシック"/>
                <w:sz w:val="18"/>
                <w:szCs w:val="18"/>
              </w:rPr>
            </w:pPr>
          </w:p>
        </w:tc>
        <w:tc>
          <w:tcPr>
            <w:tcW w:w="1432" w:type="dxa"/>
            <w:tcBorders>
              <w:left w:val="single" w:sz="8" w:space="0" w:color="auto"/>
              <w:right w:val="single" w:sz="8" w:space="0" w:color="auto"/>
            </w:tcBorders>
            <w:shd w:val="clear" w:color="auto" w:fill="auto"/>
            <w:vAlign w:val="center"/>
          </w:tcPr>
          <w:p w:rsidR="007A67FD" w:rsidRPr="00DE24AB" w:rsidRDefault="007A67FD" w:rsidP="002E6649">
            <w:pPr>
              <w:spacing w:line="240" w:lineRule="atLeast"/>
              <w:jc w:val="center"/>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ＦＡＸ番号</w:t>
            </w:r>
          </w:p>
        </w:tc>
        <w:tc>
          <w:tcPr>
            <w:tcW w:w="2693" w:type="dxa"/>
            <w:gridSpan w:val="2"/>
            <w:tcBorders>
              <w:left w:val="single" w:sz="8" w:space="0" w:color="auto"/>
              <w:right w:val="single" w:sz="12" w:space="0" w:color="auto"/>
            </w:tcBorders>
            <w:shd w:val="clear" w:color="auto" w:fill="auto"/>
            <w:tcFitText/>
            <w:vAlign w:val="center"/>
          </w:tcPr>
          <w:p w:rsidR="007A67FD" w:rsidRPr="00DE24AB" w:rsidRDefault="007A67FD" w:rsidP="002E6649">
            <w:pPr>
              <w:spacing w:line="240" w:lineRule="atLeast"/>
              <w:rPr>
                <w:rFonts w:ascii="ＭＳ ゴシック" w:eastAsia="ＭＳ ゴシック" w:hAnsi="ＭＳ ゴシック"/>
                <w:sz w:val="18"/>
                <w:szCs w:val="18"/>
              </w:rPr>
            </w:pPr>
          </w:p>
        </w:tc>
      </w:tr>
      <w:tr w:rsidR="007A67FD" w:rsidRPr="00DE24AB" w:rsidTr="002E6649">
        <w:trPr>
          <w:trHeight w:hRule="exact" w:val="417"/>
        </w:trPr>
        <w:tc>
          <w:tcPr>
            <w:tcW w:w="2992" w:type="dxa"/>
            <w:gridSpan w:val="3"/>
            <w:tcBorders>
              <w:lef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E-mailアドレス</w:t>
            </w:r>
          </w:p>
        </w:tc>
        <w:tc>
          <w:tcPr>
            <w:tcW w:w="6662" w:type="dxa"/>
            <w:gridSpan w:val="4"/>
            <w:tcBorders>
              <w:righ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p>
        </w:tc>
      </w:tr>
      <w:tr w:rsidR="007A67FD" w:rsidRPr="00DE24AB" w:rsidTr="002E6649">
        <w:trPr>
          <w:trHeight w:hRule="exact" w:val="579"/>
        </w:trPr>
        <w:tc>
          <w:tcPr>
            <w:tcW w:w="2992" w:type="dxa"/>
            <w:gridSpan w:val="3"/>
            <w:tcBorders>
              <w:lef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職</w:t>
            </w:r>
            <w:r w:rsidRPr="007A67FD">
              <w:rPr>
                <w:rFonts w:ascii="ＭＳ ゴシック" w:eastAsia="ＭＳ ゴシック" w:hAnsi="ＭＳ ゴシック" w:hint="eastAsia"/>
                <w:sz w:val="18"/>
                <w:szCs w:val="18"/>
              </w:rPr>
              <w:t>業（業種）</w:t>
            </w:r>
          </w:p>
        </w:tc>
        <w:tc>
          <w:tcPr>
            <w:tcW w:w="6662" w:type="dxa"/>
            <w:gridSpan w:val="4"/>
            <w:tcBorders>
              <w:bottom w:val="single" w:sz="8" w:space="0" w:color="auto"/>
              <w:right w:val="single" w:sz="12" w:space="0" w:color="auto"/>
            </w:tcBorders>
            <w:shd w:val="clear" w:color="auto" w:fill="auto"/>
            <w:vAlign w:val="center"/>
          </w:tcPr>
          <w:p w:rsidR="007A67FD" w:rsidRPr="00DE24AB" w:rsidRDefault="007A67FD" w:rsidP="002E6649">
            <w:pPr>
              <w:spacing w:line="280" w:lineRule="exac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□建設業 □コンサルタント □各種団体　□学生</w:t>
            </w:r>
          </w:p>
          <w:p w:rsidR="007A67FD" w:rsidRPr="00DE24AB" w:rsidRDefault="007A67FD" w:rsidP="002E6649">
            <w:pPr>
              <w:spacing w:line="280" w:lineRule="exac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□官公庁（□国 □県 □市区町村） □その他（　　　　　　　）</w:t>
            </w:r>
          </w:p>
        </w:tc>
      </w:tr>
      <w:tr w:rsidR="007A67FD" w:rsidRPr="00DE24AB" w:rsidTr="002E6649">
        <w:trPr>
          <w:trHeight w:hRule="exact" w:val="417"/>
        </w:trPr>
        <w:tc>
          <w:tcPr>
            <w:tcW w:w="2992" w:type="dxa"/>
            <w:gridSpan w:val="3"/>
            <w:tcBorders>
              <w:lef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ご担当の方のお名前(ふりがな)</w:t>
            </w:r>
          </w:p>
        </w:tc>
        <w:tc>
          <w:tcPr>
            <w:tcW w:w="6662" w:type="dxa"/>
            <w:gridSpan w:val="4"/>
            <w:tcBorders>
              <w:bottom w:val="single" w:sz="8" w:space="0" w:color="auto"/>
              <w:righ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p>
        </w:tc>
      </w:tr>
      <w:tr w:rsidR="007A67FD" w:rsidRPr="00DE24AB" w:rsidTr="002E6649">
        <w:trPr>
          <w:trHeight w:hRule="exact" w:val="424"/>
        </w:trPr>
        <w:tc>
          <w:tcPr>
            <w:tcW w:w="2992" w:type="dxa"/>
            <w:gridSpan w:val="3"/>
            <w:tcBorders>
              <w:lef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申し込み予定人数</w:t>
            </w:r>
          </w:p>
        </w:tc>
        <w:tc>
          <w:tcPr>
            <w:tcW w:w="2537" w:type="dxa"/>
            <w:tcBorders>
              <w:right w:val="single" w:sz="8"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p>
        </w:tc>
        <w:tc>
          <w:tcPr>
            <w:tcW w:w="2321" w:type="dxa"/>
            <w:gridSpan w:val="2"/>
            <w:tcBorders>
              <w:left w:val="single" w:sz="8" w:space="0" w:color="auto"/>
              <w:right w:val="single" w:sz="4" w:space="0" w:color="auto"/>
            </w:tcBorders>
            <w:shd w:val="clear" w:color="auto" w:fill="auto"/>
            <w:vAlign w:val="center"/>
          </w:tcPr>
          <w:p w:rsidR="007A67FD" w:rsidRPr="00730A72" w:rsidRDefault="007A67FD" w:rsidP="002E6649">
            <w:pPr>
              <w:spacing w:line="240" w:lineRule="atLeast"/>
              <w:rPr>
                <w:rFonts w:ascii="ＭＳ ゴシック" w:eastAsia="ＭＳ ゴシック" w:hAnsi="ＭＳ ゴシック"/>
                <w:sz w:val="18"/>
                <w:szCs w:val="18"/>
              </w:rPr>
            </w:pPr>
            <w:r w:rsidRPr="00730A72">
              <w:rPr>
                <w:rFonts w:ascii="ＭＳ ゴシック" w:eastAsia="ＭＳ ゴシック" w:hAnsi="ＭＳ ゴシック" w:hint="eastAsia"/>
                <w:sz w:val="18"/>
                <w:szCs w:val="18"/>
              </w:rPr>
              <w:t>年齢構成</w:t>
            </w:r>
            <w:r w:rsidRPr="00730A72">
              <w:rPr>
                <w:rFonts w:ascii="ＭＳ ゴシック" w:eastAsia="ＭＳ ゴシック" w:hAnsi="ＭＳ ゴシック" w:hint="eastAsia"/>
                <w:sz w:val="12"/>
                <w:szCs w:val="18"/>
              </w:rPr>
              <w:t>（○○代～○○代など）</w:t>
            </w:r>
          </w:p>
        </w:tc>
        <w:tc>
          <w:tcPr>
            <w:tcW w:w="1804" w:type="dxa"/>
            <w:tcBorders>
              <w:left w:val="single" w:sz="4" w:space="0" w:color="auto"/>
              <w:righ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p>
        </w:tc>
      </w:tr>
      <w:tr w:rsidR="007A67FD" w:rsidRPr="00DE24AB" w:rsidTr="002E6649">
        <w:trPr>
          <w:trHeight w:hRule="exact" w:val="416"/>
        </w:trPr>
        <w:tc>
          <w:tcPr>
            <w:tcW w:w="2992" w:type="dxa"/>
            <w:gridSpan w:val="3"/>
            <w:tcBorders>
              <w:lef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当日の交通手段</w:t>
            </w:r>
          </w:p>
        </w:tc>
        <w:tc>
          <w:tcPr>
            <w:tcW w:w="6662" w:type="dxa"/>
            <w:gridSpan w:val="4"/>
            <w:tcBorders>
              <w:right w:val="single" w:sz="12" w:space="0" w:color="auto"/>
            </w:tcBorders>
            <w:shd w:val="clear" w:color="auto" w:fill="auto"/>
            <w:vAlign w:val="center"/>
          </w:tcPr>
          <w:p w:rsidR="007A67FD" w:rsidRPr="00730A72" w:rsidRDefault="007A67FD" w:rsidP="002E6649">
            <w:pPr>
              <w:spacing w:line="240" w:lineRule="atLeast"/>
              <w:rPr>
                <w:rFonts w:ascii="ＭＳ ゴシック" w:eastAsia="ＭＳ ゴシック" w:hAnsi="ＭＳ ゴシック"/>
                <w:sz w:val="18"/>
                <w:szCs w:val="18"/>
              </w:rPr>
            </w:pPr>
            <w:r w:rsidRPr="00730A72">
              <w:rPr>
                <w:rFonts w:ascii="ＭＳ ゴシック" w:eastAsia="ＭＳ ゴシック" w:hAnsi="ＭＳ ゴシック" w:hint="eastAsia"/>
                <w:sz w:val="18"/>
                <w:szCs w:val="18"/>
              </w:rPr>
              <w:t>□公共交通機関　　　□大型バス（　　台）　　□自家用車（　　台）</w:t>
            </w:r>
          </w:p>
        </w:tc>
      </w:tr>
      <w:tr w:rsidR="007A67FD" w:rsidRPr="00DE24AB" w:rsidTr="002E6649">
        <w:trPr>
          <w:trHeight w:hRule="exact" w:val="416"/>
        </w:trPr>
        <w:tc>
          <w:tcPr>
            <w:tcW w:w="2992" w:type="dxa"/>
            <w:gridSpan w:val="3"/>
            <w:tcBorders>
              <w:lef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体験の目的</w:t>
            </w:r>
          </w:p>
        </w:tc>
        <w:tc>
          <w:tcPr>
            <w:tcW w:w="6662" w:type="dxa"/>
            <w:gridSpan w:val="4"/>
            <w:tcBorders>
              <w:righ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社会学習　</w:t>
            </w:r>
            <w:r w:rsidRPr="00DE24A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技術習得　</w:t>
            </w:r>
            <w:r w:rsidRPr="00DE24A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リクルート　</w:t>
            </w:r>
            <w:r w:rsidRPr="00DE24A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その他（　　　　　　　　　）</w:t>
            </w:r>
          </w:p>
        </w:tc>
      </w:tr>
      <w:tr w:rsidR="007A67FD" w:rsidRPr="00DE24AB" w:rsidTr="00D22359">
        <w:trPr>
          <w:trHeight w:hRule="exact" w:val="1048"/>
        </w:trPr>
        <w:tc>
          <w:tcPr>
            <w:tcW w:w="582" w:type="dxa"/>
            <w:vMerge w:val="restart"/>
            <w:tcBorders>
              <w:left w:val="single" w:sz="12" w:space="0" w:color="auto"/>
              <w:right w:val="single" w:sz="8" w:space="0" w:color="auto"/>
            </w:tcBorders>
            <w:shd w:val="clear" w:color="auto" w:fill="auto"/>
            <w:textDirection w:val="tbRlV"/>
          </w:tcPr>
          <w:p w:rsidR="007A67FD" w:rsidRPr="00DE24AB" w:rsidRDefault="007A67FD" w:rsidP="002E6649">
            <w:pPr>
              <w:spacing w:line="240" w:lineRule="atLeast"/>
              <w:ind w:left="113" w:right="113"/>
              <w:jc w:val="center"/>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希望する体験</w:t>
            </w:r>
          </w:p>
        </w:tc>
        <w:tc>
          <w:tcPr>
            <w:tcW w:w="2410" w:type="dxa"/>
            <w:gridSpan w:val="2"/>
            <w:tcBorders>
              <w:left w:val="single" w:sz="8" w:space="0" w:color="auto"/>
            </w:tcBorders>
            <w:shd w:val="clear" w:color="auto" w:fill="auto"/>
            <w:vAlign w:val="center"/>
          </w:tcPr>
          <w:p w:rsidR="007A67FD" w:rsidRPr="004F0809" w:rsidRDefault="007A67FD" w:rsidP="002E6649">
            <w:pPr>
              <w:spacing w:line="240" w:lineRule="exact"/>
              <w:rPr>
                <w:rFonts w:ascii="ＭＳ ゴシック" w:eastAsia="ＭＳ ゴシック" w:hAnsi="ＭＳ ゴシック"/>
                <w:sz w:val="18"/>
                <w:szCs w:val="18"/>
                <w:highlight w:val="cyan"/>
              </w:rPr>
            </w:pPr>
            <w:r w:rsidRPr="00DE24AB">
              <w:rPr>
                <w:rFonts w:ascii="ＭＳ ゴシック" w:eastAsia="ＭＳ ゴシック" w:hAnsi="ＭＳ ゴシック" w:hint="eastAsia"/>
                <w:sz w:val="18"/>
                <w:szCs w:val="18"/>
                <w:highlight w:val="cyan"/>
              </w:rPr>
              <w:t>体験学習</w:t>
            </w:r>
            <w:r w:rsidR="00D22359" w:rsidRPr="005837D0">
              <w:rPr>
                <w:rFonts w:ascii="ＭＳ ゴシック" w:eastAsia="ＭＳ ゴシック" w:hAnsi="ＭＳ ゴシック" w:hint="eastAsia"/>
                <w:sz w:val="18"/>
                <w:szCs w:val="18"/>
              </w:rPr>
              <w:t xml:space="preserve">　※複数選択可</w:t>
            </w:r>
          </w:p>
        </w:tc>
        <w:tc>
          <w:tcPr>
            <w:tcW w:w="6662" w:type="dxa"/>
            <w:gridSpan w:val="4"/>
            <w:tcBorders>
              <w:right w:val="single" w:sz="12" w:space="0" w:color="auto"/>
            </w:tcBorders>
            <w:shd w:val="clear" w:color="auto" w:fill="auto"/>
            <w:vAlign w:val="center"/>
          </w:tcPr>
          <w:p w:rsidR="007A67FD" w:rsidRDefault="00D22359" w:rsidP="002E6649">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□バリアフリー体験</w:t>
            </w:r>
          </w:p>
          <w:p w:rsidR="00D22359" w:rsidRDefault="00D22359" w:rsidP="002E6649">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□災害対策用機械見学</w:t>
            </w:r>
          </w:p>
          <w:p w:rsidR="00D22359" w:rsidRDefault="00D22359" w:rsidP="002E6649">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□実橋教材モデル点検体験</w:t>
            </w:r>
          </w:p>
          <w:p w:rsidR="00D22359" w:rsidRDefault="00D22359" w:rsidP="002E6649">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□コンクリート構造物</w:t>
            </w:r>
            <w:r w:rsidR="00E02F0C">
              <w:rPr>
                <w:rFonts w:ascii="ＭＳ ゴシック" w:eastAsia="ＭＳ ゴシック" w:hAnsi="ＭＳ ゴシック" w:hint="eastAsia"/>
                <w:sz w:val="18"/>
                <w:szCs w:val="18"/>
              </w:rPr>
              <w:t>モデル展示見学</w:t>
            </w:r>
          </w:p>
          <w:p w:rsidR="00D22359" w:rsidRPr="00DE24AB" w:rsidRDefault="00D22359" w:rsidP="002E6649">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□機械設備展示見学</w:t>
            </w:r>
          </w:p>
        </w:tc>
      </w:tr>
      <w:tr w:rsidR="007A67FD" w:rsidRPr="00DE24AB" w:rsidTr="002E6649">
        <w:trPr>
          <w:trHeight w:val="907"/>
        </w:trPr>
        <w:tc>
          <w:tcPr>
            <w:tcW w:w="582" w:type="dxa"/>
            <w:vMerge/>
            <w:tcBorders>
              <w:left w:val="single" w:sz="12" w:space="0" w:color="auto"/>
              <w:right w:val="single" w:sz="8"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p>
        </w:tc>
        <w:tc>
          <w:tcPr>
            <w:tcW w:w="2410" w:type="dxa"/>
            <w:gridSpan w:val="2"/>
            <w:tcBorders>
              <w:left w:val="single" w:sz="8"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highlight w:val="yellow"/>
              </w:rPr>
              <w:t>ＤＸ体験</w:t>
            </w:r>
            <w:r w:rsidR="00D22359" w:rsidRPr="005837D0">
              <w:rPr>
                <w:rFonts w:ascii="ＭＳ ゴシック" w:eastAsia="ＭＳ ゴシック" w:hAnsi="ＭＳ ゴシック" w:hint="eastAsia"/>
                <w:sz w:val="18"/>
                <w:szCs w:val="18"/>
              </w:rPr>
              <w:t xml:space="preserve">　※複数選択可</w:t>
            </w:r>
          </w:p>
        </w:tc>
        <w:tc>
          <w:tcPr>
            <w:tcW w:w="6662" w:type="dxa"/>
            <w:gridSpan w:val="4"/>
            <w:tcBorders>
              <w:right w:val="single" w:sz="12" w:space="0" w:color="auto"/>
            </w:tcBorders>
            <w:shd w:val="clear" w:color="auto" w:fill="auto"/>
            <w:vAlign w:val="center"/>
          </w:tcPr>
          <w:p w:rsidR="007A67FD" w:rsidRPr="00DE24AB" w:rsidRDefault="007A67FD" w:rsidP="002E6649">
            <w:pPr>
              <w:spacing w:line="200" w:lineRule="exac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3次元測量体験：</w:t>
            </w:r>
            <w:r w:rsidR="00D47289" w:rsidRPr="00D47289">
              <w:rPr>
                <w:rFonts w:ascii="ＭＳ ゴシック" w:eastAsia="ＭＳ ゴシック" w:hAnsi="ＭＳ ゴシック" w:hint="eastAsia"/>
                <w:sz w:val="18"/>
                <w:szCs w:val="18"/>
              </w:rPr>
              <w:t>３次元測量技術を用いた施工管理</w:t>
            </w:r>
          </w:p>
          <w:p w:rsidR="007A67FD" w:rsidRDefault="007A67FD" w:rsidP="002E6649">
            <w:pPr>
              <w:spacing w:line="200" w:lineRule="exac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□AR</w:t>
            </w:r>
            <w:r>
              <w:rPr>
                <w:rFonts w:ascii="ＭＳ ゴシック" w:eastAsia="ＭＳ ゴシック" w:hAnsi="ＭＳ ゴシック" w:hint="eastAsia"/>
                <w:sz w:val="18"/>
                <w:szCs w:val="18"/>
              </w:rPr>
              <w:t>体験：</w:t>
            </w:r>
            <w:r w:rsidR="00D47289" w:rsidRPr="00D47289">
              <w:rPr>
                <w:rFonts w:ascii="ＭＳ ゴシック" w:eastAsia="ＭＳ ゴシック" w:hAnsi="ＭＳ ゴシック" w:hint="eastAsia"/>
                <w:sz w:val="18"/>
                <w:szCs w:val="18"/>
              </w:rPr>
              <w:t>AR技術による構造物の施工イメージの可視化</w:t>
            </w:r>
          </w:p>
          <w:p w:rsidR="007A67FD" w:rsidRDefault="007A67FD" w:rsidP="002E6649">
            <w:pPr>
              <w:spacing w:line="200" w:lineRule="exac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V</w:t>
            </w:r>
            <w:r w:rsidRPr="00DE24AB">
              <w:rPr>
                <w:rFonts w:ascii="ＭＳ ゴシック" w:eastAsia="ＭＳ ゴシック" w:hAnsi="ＭＳ ゴシック" w:hint="eastAsia"/>
                <w:sz w:val="18"/>
                <w:szCs w:val="18"/>
              </w:rPr>
              <w:t>R</w:t>
            </w:r>
            <w:r>
              <w:rPr>
                <w:rFonts w:ascii="ＭＳ ゴシック" w:eastAsia="ＭＳ ゴシック" w:hAnsi="ＭＳ ゴシック" w:hint="eastAsia"/>
                <w:sz w:val="18"/>
                <w:szCs w:val="18"/>
              </w:rPr>
              <w:t>体験：</w:t>
            </w:r>
            <w:r w:rsidR="00D47289" w:rsidRPr="00D47289">
              <w:rPr>
                <w:rFonts w:ascii="ＭＳ ゴシック" w:eastAsia="ＭＳ ゴシック" w:hAnsi="ＭＳ ゴシック" w:hint="eastAsia"/>
                <w:sz w:val="18"/>
                <w:szCs w:val="18"/>
              </w:rPr>
              <w:t>VR技術による橋梁施工現場確認</w:t>
            </w:r>
          </w:p>
          <w:p w:rsidR="007A67FD" w:rsidRDefault="007A67FD" w:rsidP="002E6649">
            <w:pPr>
              <w:spacing w:line="200" w:lineRule="exac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□遠隔臨場体験</w:t>
            </w:r>
            <w:r w:rsidRPr="008D18B2">
              <w:rPr>
                <w:rFonts w:ascii="ＭＳ ゴシック" w:eastAsia="ＭＳ ゴシック" w:hAnsi="ＭＳ ゴシック" w:hint="eastAsia"/>
                <w:sz w:val="18"/>
                <w:szCs w:val="18"/>
              </w:rPr>
              <w:t>：</w:t>
            </w:r>
            <w:r w:rsidR="00D47289" w:rsidRPr="00D47289">
              <w:rPr>
                <w:rFonts w:ascii="ＭＳ ゴシック" w:eastAsia="ＭＳ ゴシック" w:hAnsi="ＭＳ ゴシック" w:hint="eastAsia"/>
                <w:sz w:val="18"/>
                <w:szCs w:val="18"/>
              </w:rPr>
              <w:t>コンクリート構造物の品質・出来形確認</w:t>
            </w:r>
          </w:p>
          <w:p w:rsidR="007A67FD" w:rsidRPr="005837D0" w:rsidRDefault="007A67FD" w:rsidP="00EE257C">
            <w:pPr>
              <w:spacing w:line="200" w:lineRule="exac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w:t>
            </w:r>
            <w:r w:rsidRPr="008D18B2">
              <w:rPr>
                <w:rFonts w:ascii="ＭＳ ゴシック" w:eastAsia="ＭＳ ゴシック" w:hAnsi="ＭＳ ゴシック" w:hint="eastAsia"/>
                <w:sz w:val="18"/>
                <w:szCs w:val="18"/>
              </w:rPr>
              <w:t>無人化施工体験：</w:t>
            </w:r>
            <w:r w:rsidR="00D47289" w:rsidRPr="00D47289">
              <w:rPr>
                <w:rFonts w:ascii="ＭＳ ゴシック" w:eastAsia="ＭＳ ゴシック" w:hAnsi="ＭＳ ゴシック" w:hint="eastAsia"/>
                <w:sz w:val="18"/>
                <w:szCs w:val="18"/>
              </w:rPr>
              <w:t>ICTバックホウの遠隔操縦</w:t>
            </w:r>
          </w:p>
        </w:tc>
      </w:tr>
      <w:tr w:rsidR="007A67FD" w:rsidRPr="00DE24AB" w:rsidTr="002E6649">
        <w:trPr>
          <w:trHeight w:hRule="exact" w:val="340"/>
        </w:trPr>
        <w:tc>
          <w:tcPr>
            <w:tcW w:w="582" w:type="dxa"/>
            <w:vMerge/>
            <w:tcBorders>
              <w:left w:val="single" w:sz="12" w:space="0" w:color="auto"/>
              <w:right w:val="single" w:sz="8"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p>
        </w:tc>
        <w:tc>
          <w:tcPr>
            <w:tcW w:w="9072" w:type="dxa"/>
            <w:gridSpan w:val="6"/>
            <w:tcBorders>
              <w:left w:val="single" w:sz="8" w:space="0" w:color="auto"/>
              <w:right w:val="single" w:sz="12" w:space="0" w:color="auto"/>
            </w:tcBorders>
            <w:shd w:val="clear" w:color="auto" w:fill="auto"/>
            <w:vAlign w:val="center"/>
          </w:tcPr>
          <w:p w:rsidR="007A67FD" w:rsidRPr="00DE24AB" w:rsidRDefault="007A67FD" w:rsidP="00730A72">
            <w:pPr>
              <w:spacing w:line="240" w:lineRule="atLeast"/>
              <w:rPr>
                <w:rFonts w:ascii="ＭＳ ゴシック" w:eastAsia="ＭＳ ゴシック" w:hAnsi="ＭＳ ゴシック"/>
                <w:color w:val="FF0000"/>
                <w:sz w:val="18"/>
                <w:szCs w:val="18"/>
              </w:rPr>
            </w:pPr>
            <w:r w:rsidRPr="00DE24AB">
              <w:rPr>
                <w:rFonts w:ascii="ＭＳ ゴシック" w:eastAsia="ＭＳ ゴシック" w:hAnsi="ＭＳ ゴシック" w:hint="eastAsia"/>
                <w:color w:val="FF0000"/>
                <w:sz w:val="18"/>
                <w:szCs w:val="18"/>
              </w:rPr>
              <w:t>※</w:t>
            </w:r>
            <w:r w:rsidRPr="00730A72">
              <w:rPr>
                <w:rFonts w:ascii="ＭＳ ゴシック" w:eastAsia="ＭＳ ゴシック" w:hAnsi="ＭＳ ゴシック" w:hint="eastAsia"/>
                <w:color w:val="FF0000"/>
                <w:sz w:val="18"/>
                <w:szCs w:val="18"/>
              </w:rPr>
              <w:t>体験学習とＤＸ体験の</w:t>
            </w:r>
            <w:r w:rsidRPr="00DE24AB">
              <w:rPr>
                <w:rFonts w:ascii="ＭＳ ゴシック" w:eastAsia="ＭＳ ゴシック" w:hAnsi="ＭＳ ゴシック" w:hint="eastAsia"/>
                <w:color w:val="FF0000"/>
                <w:sz w:val="18"/>
                <w:szCs w:val="18"/>
              </w:rPr>
              <w:t>両方を組み合わせての体験も可能です。</w:t>
            </w:r>
          </w:p>
        </w:tc>
      </w:tr>
      <w:tr w:rsidR="007A67FD" w:rsidRPr="00DE24AB" w:rsidTr="002E6649">
        <w:trPr>
          <w:trHeight w:hRule="exact" w:val="477"/>
        </w:trPr>
        <w:tc>
          <w:tcPr>
            <w:tcW w:w="2992" w:type="dxa"/>
            <w:gridSpan w:val="3"/>
            <w:vMerge w:val="restart"/>
            <w:tcBorders>
              <w:lef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希望体験日時</w:t>
            </w:r>
          </w:p>
          <w:p w:rsidR="007A67FD" w:rsidRPr="00237AD3" w:rsidRDefault="007A67FD" w:rsidP="00730A72">
            <w:pPr>
              <w:spacing w:line="200" w:lineRule="exact"/>
              <w:rPr>
                <w:rFonts w:ascii="ＭＳ ゴシック" w:eastAsia="ＭＳ ゴシック" w:hAnsi="ＭＳ ゴシック"/>
                <w:strike/>
                <w:sz w:val="18"/>
                <w:szCs w:val="18"/>
              </w:rPr>
            </w:pPr>
            <w:r w:rsidRPr="00730A72">
              <w:rPr>
                <w:rFonts w:ascii="ＭＳ ゴシック" w:eastAsia="ＭＳ ゴシック" w:hAnsi="ＭＳ ゴシック" w:hint="eastAsia"/>
                <w:sz w:val="16"/>
                <w:szCs w:val="16"/>
                <w:highlight w:val="yellow"/>
              </w:rPr>
              <w:t>※ＤＸ体験は毎週火・木曜日の10時～12時/14時～16時に実施しています。</w:t>
            </w:r>
          </w:p>
        </w:tc>
        <w:tc>
          <w:tcPr>
            <w:tcW w:w="6662" w:type="dxa"/>
            <w:gridSpan w:val="4"/>
            <w:tcBorders>
              <w:righ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第１希望　　　 月　　 日 　　  　時～　　 時</w:t>
            </w:r>
          </w:p>
        </w:tc>
      </w:tr>
      <w:tr w:rsidR="007A67FD" w:rsidRPr="00DE24AB" w:rsidTr="002F5957">
        <w:trPr>
          <w:trHeight w:hRule="exact" w:val="495"/>
        </w:trPr>
        <w:tc>
          <w:tcPr>
            <w:tcW w:w="2992" w:type="dxa"/>
            <w:gridSpan w:val="3"/>
            <w:vMerge/>
            <w:tcBorders>
              <w:left w:val="single" w:sz="12" w:space="0" w:color="auto"/>
              <w:bottom w:val="single" w:sz="8" w:space="0" w:color="auto"/>
            </w:tcBorders>
            <w:shd w:val="clear" w:color="auto" w:fill="auto"/>
            <w:vAlign w:val="center"/>
          </w:tcPr>
          <w:p w:rsidR="007A67FD" w:rsidRPr="00DE24AB" w:rsidRDefault="007A67FD" w:rsidP="002E6649">
            <w:pPr>
              <w:spacing w:line="240" w:lineRule="atLeast"/>
              <w:jc w:val="center"/>
              <w:rPr>
                <w:rFonts w:ascii="ＭＳ ゴシック" w:eastAsia="ＭＳ ゴシック" w:hAnsi="ＭＳ ゴシック"/>
                <w:sz w:val="18"/>
                <w:szCs w:val="18"/>
              </w:rPr>
            </w:pPr>
          </w:p>
        </w:tc>
        <w:tc>
          <w:tcPr>
            <w:tcW w:w="6662" w:type="dxa"/>
            <w:gridSpan w:val="4"/>
            <w:tcBorders>
              <w:bottom w:val="single" w:sz="8" w:space="0" w:color="auto"/>
              <w:right w:val="single" w:sz="12" w:space="0" w:color="auto"/>
            </w:tcBorders>
            <w:shd w:val="clear" w:color="auto" w:fill="auto"/>
            <w:vAlign w:val="center"/>
          </w:tcPr>
          <w:p w:rsidR="007A67FD" w:rsidRPr="00DE24AB" w:rsidRDefault="007A67FD" w:rsidP="002E6649">
            <w:pPr>
              <w:spacing w:line="240" w:lineRule="atLeas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 xml:space="preserve">第２希望　　　 月　　 日　 </w:t>
            </w:r>
            <w:r w:rsidRPr="00DE24AB">
              <w:rPr>
                <w:rFonts w:ascii="ＭＳ ゴシック" w:eastAsia="ＭＳ ゴシック" w:hAnsi="ＭＳ ゴシック"/>
                <w:sz w:val="18"/>
                <w:szCs w:val="18"/>
              </w:rPr>
              <w:t xml:space="preserve"> </w:t>
            </w:r>
            <w:r w:rsidRPr="00DE24AB">
              <w:rPr>
                <w:rFonts w:ascii="ＭＳ ゴシック" w:eastAsia="ＭＳ ゴシック" w:hAnsi="ＭＳ ゴシック" w:hint="eastAsia"/>
                <w:sz w:val="18"/>
                <w:szCs w:val="18"/>
              </w:rPr>
              <w:t xml:space="preserve">　　 時～　 　時</w:t>
            </w:r>
          </w:p>
        </w:tc>
      </w:tr>
      <w:tr w:rsidR="007A67FD" w:rsidRPr="00DE24AB" w:rsidTr="002E6649">
        <w:trPr>
          <w:trHeight w:val="272"/>
        </w:trPr>
        <w:tc>
          <w:tcPr>
            <w:tcW w:w="9654" w:type="dxa"/>
            <w:gridSpan w:val="7"/>
            <w:tcBorders>
              <w:left w:val="single" w:sz="12" w:space="0" w:color="auto"/>
              <w:bottom w:val="dashSmallGap" w:sz="4" w:space="0" w:color="auto"/>
              <w:right w:val="single" w:sz="12" w:space="0" w:color="auto"/>
            </w:tcBorders>
            <w:shd w:val="clear" w:color="auto" w:fill="FFFFCC"/>
            <w:vAlign w:val="center"/>
          </w:tcPr>
          <w:p w:rsidR="007A67FD" w:rsidRPr="00DE24AB" w:rsidRDefault="007A67FD" w:rsidP="002E6649">
            <w:pPr>
              <w:snapToGrid w:val="0"/>
              <w:spacing w:line="200" w:lineRule="exact"/>
              <w:rPr>
                <w:rFonts w:ascii="ＭＳ ゴシック" w:eastAsia="ＭＳ ゴシック" w:hAnsi="ＭＳ ゴシック"/>
                <w:sz w:val="18"/>
                <w:szCs w:val="18"/>
              </w:rPr>
            </w:pPr>
            <w:r w:rsidRPr="00DE24AB">
              <w:rPr>
                <w:rFonts w:ascii="ＭＳ ゴシック" w:eastAsia="ＭＳ ゴシック" w:hAnsi="ＭＳ ゴシック" w:hint="eastAsia"/>
                <w:sz w:val="18"/>
                <w:szCs w:val="18"/>
              </w:rPr>
              <w:t>※次ページ以降のプライバシーポリシー（個人情報の取扱い）に同意いただける場合は、チェックをお願いします。</w:t>
            </w:r>
          </w:p>
        </w:tc>
      </w:tr>
      <w:tr w:rsidR="007A67FD" w:rsidRPr="00DE24AB" w:rsidTr="002E6649">
        <w:trPr>
          <w:trHeight w:hRule="exact" w:val="340"/>
        </w:trPr>
        <w:tc>
          <w:tcPr>
            <w:tcW w:w="2977" w:type="dxa"/>
            <w:gridSpan w:val="2"/>
            <w:tcBorders>
              <w:top w:val="dashSmallGap" w:sz="4" w:space="0" w:color="auto"/>
              <w:left w:val="single" w:sz="12" w:space="0" w:color="auto"/>
              <w:bottom w:val="single" w:sz="4" w:space="0" w:color="auto"/>
              <w:right w:val="single" w:sz="8" w:space="0" w:color="auto"/>
            </w:tcBorders>
            <w:shd w:val="clear" w:color="auto" w:fill="FFFFCC"/>
            <w:vAlign w:val="center"/>
          </w:tcPr>
          <w:p w:rsidR="007A67FD" w:rsidRPr="005160DA" w:rsidRDefault="007A67FD" w:rsidP="002E6649">
            <w:pPr>
              <w:snapToGrid w:val="0"/>
              <w:spacing w:line="240" w:lineRule="atLeast"/>
              <w:jc w:val="center"/>
              <w:rPr>
                <w:rFonts w:ascii="ＭＳ ゴシック" w:eastAsia="ＭＳ ゴシック" w:hAnsi="ＭＳ ゴシック"/>
                <w:b/>
                <w:bCs/>
                <w:sz w:val="18"/>
                <w:szCs w:val="18"/>
              </w:rPr>
            </w:pPr>
            <w:r w:rsidRPr="005160DA">
              <w:rPr>
                <w:rFonts w:ascii="ＭＳ ゴシック" w:eastAsia="ＭＳ ゴシック" w:hAnsi="ＭＳ ゴシック" w:hint="eastAsia"/>
                <w:b/>
                <w:bCs/>
                <w:sz w:val="21"/>
                <w:szCs w:val="21"/>
              </w:rPr>
              <w:t>個人情報の取扱いについて</w:t>
            </w:r>
          </w:p>
        </w:tc>
        <w:tc>
          <w:tcPr>
            <w:tcW w:w="6677" w:type="dxa"/>
            <w:gridSpan w:val="5"/>
            <w:tcBorders>
              <w:top w:val="dashSmallGap" w:sz="4" w:space="0" w:color="auto"/>
              <w:left w:val="single" w:sz="8" w:space="0" w:color="auto"/>
              <w:bottom w:val="single" w:sz="4" w:space="0" w:color="auto"/>
              <w:right w:val="single" w:sz="12" w:space="0" w:color="auto"/>
            </w:tcBorders>
            <w:shd w:val="clear" w:color="auto" w:fill="FFFFCC"/>
            <w:vAlign w:val="center"/>
          </w:tcPr>
          <w:p w:rsidR="007A67FD" w:rsidRPr="00DE24AB" w:rsidRDefault="007A67FD" w:rsidP="002E6649">
            <w:pPr>
              <w:snapToGrid w:val="0"/>
              <w:spacing w:line="240" w:lineRule="atLeast"/>
              <w:rPr>
                <w:rFonts w:ascii="ＭＳ ゴシック" w:eastAsia="ＭＳ ゴシック" w:hAnsi="ＭＳ ゴシック"/>
                <w:sz w:val="18"/>
                <w:szCs w:val="18"/>
              </w:rPr>
            </w:pPr>
            <w:r w:rsidRPr="005160DA">
              <w:rPr>
                <w:rFonts w:ascii="ＭＳ ゴシック" w:eastAsia="ＭＳ ゴシック" w:hAnsi="ＭＳ ゴシック" w:hint="eastAsia"/>
                <w:sz w:val="21"/>
                <w:szCs w:val="21"/>
              </w:rPr>
              <w:t>□同意します</w:t>
            </w:r>
          </w:p>
        </w:tc>
      </w:tr>
      <w:tr w:rsidR="007A67FD" w:rsidRPr="00DE24AB" w:rsidTr="00730A72">
        <w:trPr>
          <w:trHeight w:val="980"/>
        </w:trPr>
        <w:tc>
          <w:tcPr>
            <w:tcW w:w="9654" w:type="dxa"/>
            <w:gridSpan w:val="7"/>
            <w:tcBorders>
              <w:top w:val="single" w:sz="4" w:space="0" w:color="auto"/>
              <w:left w:val="single" w:sz="12" w:space="0" w:color="auto"/>
              <w:bottom w:val="dashSmallGap" w:sz="4" w:space="0" w:color="auto"/>
              <w:right w:val="single" w:sz="12" w:space="0" w:color="auto"/>
            </w:tcBorders>
            <w:shd w:val="clear" w:color="auto" w:fill="auto"/>
          </w:tcPr>
          <w:p w:rsidR="007A67FD" w:rsidRPr="00DE24AB" w:rsidRDefault="007A67FD" w:rsidP="002E6649">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5424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ご質問等がありましたら、ご記入をお願いします。</w:t>
            </w:r>
            <w:r w:rsidR="00542488">
              <w:rPr>
                <w:rFonts w:ascii="ＭＳ ゴシック" w:eastAsia="ＭＳ ゴシック" w:hAnsi="ＭＳ ゴシック" w:hint="eastAsia"/>
                <w:sz w:val="18"/>
                <w:szCs w:val="18"/>
              </w:rPr>
              <w:t>）</w:t>
            </w:r>
          </w:p>
        </w:tc>
      </w:tr>
      <w:tr w:rsidR="007A67FD" w:rsidRPr="00DE24AB" w:rsidTr="00730A72">
        <w:trPr>
          <w:trHeight w:val="415"/>
        </w:trPr>
        <w:tc>
          <w:tcPr>
            <w:tcW w:w="9654" w:type="dxa"/>
            <w:gridSpan w:val="7"/>
            <w:tcBorders>
              <w:top w:val="single" w:sz="4" w:space="0" w:color="auto"/>
              <w:left w:val="single" w:sz="12" w:space="0" w:color="auto"/>
              <w:bottom w:val="single" w:sz="12" w:space="0" w:color="auto"/>
              <w:right w:val="single" w:sz="12" w:space="0" w:color="auto"/>
            </w:tcBorders>
            <w:shd w:val="clear" w:color="auto" w:fill="FFFFCC"/>
          </w:tcPr>
          <w:p w:rsidR="007A67FD" w:rsidRPr="00DE24AB" w:rsidRDefault="007A67FD" w:rsidP="002E6649">
            <w:pPr>
              <w:snapToGrid w:val="0"/>
              <w:spacing w:line="200" w:lineRule="exact"/>
              <w:rPr>
                <w:rFonts w:ascii="ＭＳ ゴシック" w:eastAsia="ＭＳ ゴシック" w:hAnsi="ＭＳ ゴシック"/>
                <w:sz w:val="18"/>
                <w:szCs w:val="18"/>
              </w:rPr>
            </w:pPr>
            <w:r w:rsidRPr="00730A72">
              <w:rPr>
                <w:rFonts w:ascii="ＭＳ ゴシック" w:eastAsia="ＭＳ ゴシック" w:hAnsi="ＭＳ ゴシック" w:hint="eastAsia"/>
                <w:sz w:val="18"/>
                <w:szCs w:val="18"/>
              </w:rPr>
              <w:t>※体験の様子（第三者から個人が判別されない程度の写真を含む）を広報用資料等で使用させていただく場合があります。広報用資料等での使用について支障がある場合はお申し出ください。</w:t>
            </w:r>
          </w:p>
        </w:tc>
      </w:tr>
    </w:tbl>
    <w:p w:rsidR="007A67FD" w:rsidRPr="00002CA8" w:rsidRDefault="007A67FD" w:rsidP="00002CA8">
      <w:pPr>
        <w:numPr>
          <w:ilvl w:val="0"/>
          <w:numId w:val="2"/>
        </w:numPr>
        <w:spacing w:line="220" w:lineRule="exact"/>
        <w:ind w:left="357"/>
        <w:rPr>
          <w:rFonts w:ascii="ＭＳ ゴシック" w:eastAsia="ＭＳ ゴシック" w:hAnsi="ＭＳ ゴシック"/>
          <w:sz w:val="20"/>
          <w:szCs w:val="20"/>
          <w:u w:val="wave"/>
        </w:rPr>
      </w:pPr>
      <w:r w:rsidRPr="00640B8C">
        <w:rPr>
          <w:rFonts w:ascii="ＭＳ ゴシック" w:eastAsia="ＭＳ ゴシック" w:hAnsi="ＭＳ ゴシック" w:hint="eastAsia"/>
          <w:sz w:val="20"/>
          <w:szCs w:val="20"/>
        </w:rPr>
        <w:t>中国技術事務所の窓口　総務課　電話０８２－８２２－２３４０（代表）</w:t>
      </w:r>
      <w:r w:rsidR="00002CA8">
        <w:rPr>
          <w:rFonts w:ascii="ＭＳ ゴシック" w:eastAsia="ＭＳ ゴシック" w:hAnsi="ＭＳ ゴシック" w:hint="eastAsia"/>
          <w:sz w:val="20"/>
          <w:szCs w:val="20"/>
        </w:rPr>
        <w:t>【(</w:t>
      </w:r>
      <w:r w:rsidR="004664DB" w:rsidRPr="00002CA8">
        <w:rPr>
          <w:rFonts w:ascii="ＭＳ ゴシック" w:eastAsia="ＭＳ ゴシック" w:hAnsi="ＭＳ ゴシック" w:hint="eastAsia"/>
          <w:sz w:val="20"/>
          <w:szCs w:val="20"/>
        </w:rPr>
        <w:t>平日</w:t>
      </w:r>
      <w:r w:rsidR="00002CA8">
        <w:rPr>
          <w:rFonts w:ascii="ＭＳ ゴシック" w:eastAsia="ＭＳ ゴシック" w:hAnsi="ＭＳ ゴシック" w:hint="eastAsia"/>
          <w:sz w:val="20"/>
          <w:szCs w:val="20"/>
        </w:rPr>
        <w:t>)</w:t>
      </w:r>
      <w:r w:rsidR="00002CA8" w:rsidRPr="00002CA8">
        <w:rPr>
          <w:rFonts w:ascii="ＭＳ ゴシック" w:eastAsia="ＭＳ ゴシック" w:hAnsi="ＭＳ ゴシック" w:hint="eastAsia"/>
          <w:sz w:val="20"/>
          <w:szCs w:val="20"/>
        </w:rPr>
        <w:t>９：１５～１８：００</w:t>
      </w:r>
      <w:r w:rsidR="00002CA8">
        <w:rPr>
          <w:rFonts w:ascii="ＭＳ ゴシック" w:eastAsia="ＭＳ ゴシック" w:hAnsi="ＭＳ ゴシック" w:hint="eastAsia"/>
          <w:sz w:val="20"/>
          <w:szCs w:val="20"/>
        </w:rPr>
        <w:t>】</w:t>
      </w:r>
    </w:p>
    <w:p w:rsidR="00640B8C" w:rsidRPr="006612EB" w:rsidRDefault="007A67FD" w:rsidP="00D778DD">
      <w:pPr>
        <w:numPr>
          <w:ilvl w:val="0"/>
          <w:numId w:val="2"/>
        </w:numPr>
        <w:spacing w:line="280" w:lineRule="exact"/>
        <w:rPr>
          <w:rFonts w:ascii="メイリオ" w:eastAsia="メイリオ" w:hAnsi="メイリオ"/>
          <w:b/>
          <w:bCs/>
          <w:color w:val="333333"/>
        </w:rPr>
      </w:pPr>
      <w:r w:rsidRPr="006612EB">
        <w:rPr>
          <w:rFonts w:ascii="ＭＳ ゴシック" w:eastAsia="ＭＳ ゴシック" w:hAnsi="ＭＳ ゴシック" w:hint="eastAsia"/>
          <w:sz w:val="20"/>
          <w:szCs w:val="20"/>
          <w:u w:val="wave"/>
        </w:rPr>
        <w:t>何かご不明な点がございましたら、お気軽にご相談ください。</w:t>
      </w:r>
      <w:r w:rsidR="00640B8C">
        <w:br w:type="page"/>
      </w:r>
      <w:r w:rsidR="00640B8C" w:rsidRPr="006612EB">
        <w:rPr>
          <w:rFonts w:ascii="メイリオ" w:eastAsia="メイリオ" w:hAnsi="メイリオ" w:hint="eastAsia"/>
          <w:b/>
          <w:bCs/>
          <w:color w:val="333333"/>
        </w:rPr>
        <w:lastRenderedPageBreak/>
        <w:t>プライバシーポリシー</w:t>
      </w:r>
      <w:r w:rsidR="0018230D" w:rsidRPr="006612EB">
        <w:rPr>
          <w:rFonts w:ascii="メイリオ" w:eastAsia="メイリオ" w:hAnsi="メイリオ" w:hint="eastAsia"/>
          <w:b/>
          <w:bCs/>
          <w:color w:val="333333"/>
        </w:rPr>
        <w:t>（1/2）</w:t>
      </w:r>
    </w:p>
    <w:p w:rsidR="00640B8C" w:rsidRPr="00640B8C" w:rsidRDefault="00640B8C" w:rsidP="00640B8C">
      <w:pPr>
        <w:spacing w:line="200" w:lineRule="exact"/>
        <w:rPr>
          <w:sz w:val="14"/>
          <w:szCs w:val="14"/>
        </w:rPr>
      </w:pPr>
    </w:p>
    <w:p w:rsidR="00640B8C" w:rsidRPr="005160DA" w:rsidRDefault="00640B8C" w:rsidP="00640B8C">
      <w:pPr>
        <w:spacing w:line="200" w:lineRule="exact"/>
        <w:rPr>
          <w:sz w:val="16"/>
          <w:szCs w:val="16"/>
        </w:rPr>
      </w:pPr>
      <w:r w:rsidRPr="005160DA">
        <w:rPr>
          <w:rFonts w:hint="eastAsia"/>
          <w:sz w:val="16"/>
          <w:szCs w:val="16"/>
        </w:rPr>
        <w:t>当ホームページのコンテンツの利用について</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当ホームページで公開している情報（以下「コンテンツ」といいます。）は、どなたでも以下の１）～７）に従って、複製、公衆送信、翻訳・変形等の翻案等、自由に利用できます。商用利用も可能です。</w:t>
      </w:r>
    </w:p>
    <w:p w:rsidR="00640B8C" w:rsidRPr="005160DA" w:rsidRDefault="00640B8C" w:rsidP="00640B8C">
      <w:pPr>
        <w:spacing w:line="200" w:lineRule="exact"/>
        <w:rPr>
          <w:sz w:val="16"/>
          <w:szCs w:val="16"/>
        </w:rPr>
      </w:pPr>
      <w:r w:rsidRPr="005160DA">
        <w:rPr>
          <w:rFonts w:hint="eastAsia"/>
          <w:sz w:val="16"/>
          <w:szCs w:val="16"/>
        </w:rPr>
        <w:t>また、数値データ、簡単な表・グラフ等は著作権の対象ではありませんので、これらについては本利用ルールの適用はなく、自由に利用できます。</w:t>
      </w:r>
    </w:p>
    <w:p w:rsidR="00640B8C" w:rsidRPr="005160DA" w:rsidRDefault="00640B8C" w:rsidP="00640B8C">
      <w:pPr>
        <w:spacing w:line="200" w:lineRule="exact"/>
        <w:rPr>
          <w:sz w:val="16"/>
          <w:szCs w:val="16"/>
        </w:rPr>
      </w:pPr>
      <w:r w:rsidRPr="005160DA">
        <w:rPr>
          <w:rFonts w:hint="eastAsia"/>
          <w:sz w:val="16"/>
          <w:szCs w:val="16"/>
        </w:rPr>
        <w:t>コンテンツ利用に当たっては、本利用ルールに同意したものとみなします。</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１）出典の記載について</w:t>
      </w:r>
    </w:p>
    <w:p w:rsidR="00640B8C" w:rsidRPr="005160DA" w:rsidRDefault="00640B8C" w:rsidP="00640B8C">
      <w:pPr>
        <w:spacing w:line="200" w:lineRule="exact"/>
        <w:ind w:firstLineChars="100" w:firstLine="160"/>
        <w:rPr>
          <w:sz w:val="16"/>
          <w:szCs w:val="16"/>
        </w:rPr>
      </w:pPr>
      <w:r w:rsidRPr="005160DA">
        <w:rPr>
          <w:rFonts w:hint="eastAsia"/>
          <w:sz w:val="16"/>
          <w:szCs w:val="16"/>
        </w:rPr>
        <w:t>ア．コンテンツを利用する際は出典を記載してください。出典の記載方法は以下のとおりです。</w:t>
      </w:r>
    </w:p>
    <w:p w:rsidR="00640B8C" w:rsidRPr="005160DA" w:rsidRDefault="00640B8C" w:rsidP="00640B8C">
      <w:pPr>
        <w:spacing w:line="200" w:lineRule="exact"/>
        <w:ind w:firstLineChars="400" w:firstLine="640"/>
        <w:rPr>
          <w:sz w:val="16"/>
          <w:szCs w:val="16"/>
        </w:rPr>
      </w:pPr>
      <w:r w:rsidRPr="005160DA">
        <w:rPr>
          <w:rFonts w:hint="eastAsia"/>
          <w:sz w:val="16"/>
          <w:szCs w:val="16"/>
        </w:rPr>
        <w:t xml:space="preserve">（出典記載例）　</w:t>
      </w:r>
    </w:p>
    <w:p w:rsidR="00640B8C" w:rsidRPr="005160DA" w:rsidRDefault="00640B8C" w:rsidP="00640B8C">
      <w:pPr>
        <w:spacing w:line="200" w:lineRule="exact"/>
        <w:ind w:firstLineChars="600" w:firstLine="960"/>
        <w:rPr>
          <w:sz w:val="16"/>
          <w:szCs w:val="16"/>
        </w:rPr>
      </w:pPr>
      <w:r w:rsidRPr="005160DA">
        <w:rPr>
          <w:rFonts w:hint="eastAsia"/>
          <w:sz w:val="16"/>
          <w:szCs w:val="16"/>
        </w:rPr>
        <w:t>出典：中国技術事務所ホームページ（当該ページの</w:t>
      </w:r>
      <w:r w:rsidRPr="005160DA">
        <w:rPr>
          <w:rFonts w:hint="eastAsia"/>
          <w:sz w:val="16"/>
          <w:szCs w:val="16"/>
        </w:rPr>
        <w:t>URL</w:t>
      </w:r>
      <w:r w:rsidRPr="005160DA">
        <w:rPr>
          <w:rFonts w:hint="eastAsia"/>
          <w:sz w:val="16"/>
          <w:szCs w:val="16"/>
        </w:rPr>
        <w:t>）</w:t>
      </w:r>
    </w:p>
    <w:p w:rsidR="00640B8C" w:rsidRPr="005160DA" w:rsidRDefault="00640B8C" w:rsidP="00640B8C">
      <w:pPr>
        <w:spacing w:line="200" w:lineRule="exact"/>
        <w:ind w:firstLineChars="600" w:firstLine="960"/>
        <w:rPr>
          <w:sz w:val="16"/>
          <w:szCs w:val="16"/>
        </w:rPr>
      </w:pPr>
      <w:r w:rsidRPr="005160DA">
        <w:rPr>
          <w:rFonts w:hint="eastAsia"/>
          <w:sz w:val="16"/>
          <w:szCs w:val="16"/>
        </w:rPr>
        <w:t>出典：「○○動向調査」（中国技術事務所）（当該ページの</w:t>
      </w:r>
      <w:r w:rsidRPr="005160DA">
        <w:rPr>
          <w:rFonts w:hint="eastAsia"/>
          <w:sz w:val="16"/>
          <w:szCs w:val="16"/>
        </w:rPr>
        <w:t>URL</w:t>
      </w:r>
      <w:r w:rsidRPr="005160DA">
        <w:rPr>
          <w:rFonts w:hint="eastAsia"/>
          <w:sz w:val="16"/>
          <w:szCs w:val="16"/>
        </w:rPr>
        <w:t>）（○年○月○日に利用）</w:t>
      </w:r>
      <w:r w:rsidRPr="005160DA">
        <w:rPr>
          <w:rFonts w:hint="eastAsia"/>
          <w:sz w:val="16"/>
          <w:szCs w:val="16"/>
        </w:rPr>
        <w:t xml:space="preserve"> </w:t>
      </w:r>
      <w:r w:rsidRPr="005160DA">
        <w:rPr>
          <w:rFonts w:hint="eastAsia"/>
          <w:sz w:val="16"/>
          <w:szCs w:val="16"/>
        </w:rPr>
        <w:t>など</w:t>
      </w:r>
    </w:p>
    <w:p w:rsidR="00640B8C" w:rsidRPr="005160DA" w:rsidRDefault="00640B8C" w:rsidP="00640B8C">
      <w:pPr>
        <w:spacing w:line="200" w:lineRule="exact"/>
        <w:ind w:firstLineChars="100" w:firstLine="160"/>
        <w:rPr>
          <w:sz w:val="16"/>
          <w:szCs w:val="16"/>
        </w:rPr>
      </w:pPr>
      <w:r w:rsidRPr="005160DA">
        <w:rPr>
          <w:rFonts w:hint="eastAsia"/>
          <w:sz w:val="16"/>
          <w:szCs w:val="16"/>
        </w:rPr>
        <w:t>イ．コンテンツを編集・加工等して利用する場合は、上記出典とは別に、編集・加工等を行ったことを記載してください。</w:t>
      </w:r>
    </w:p>
    <w:p w:rsidR="00640B8C" w:rsidRPr="005160DA" w:rsidRDefault="00640B8C" w:rsidP="00640B8C">
      <w:pPr>
        <w:spacing w:line="200" w:lineRule="exact"/>
        <w:ind w:firstLineChars="300" w:firstLine="480"/>
        <w:rPr>
          <w:sz w:val="16"/>
          <w:szCs w:val="16"/>
        </w:rPr>
      </w:pPr>
      <w:r w:rsidRPr="005160DA">
        <w:rPr>
          <w:rFonts w:hint="eastAsia"/>
          <w:sz w:val="16"/>
          <w:szCs w:val="16"/>
        </w:rPr>
        <w:t>また編集・加工した情報を、あたかも国（又は府省等）が作成したかのような態様で公表・利用してはいけません。</w:t>
      </w:r>
    </w:p>
    <w:p w:rsidR="00640B8C" w:rsidRPr="005160DA" w:rsidRDefault="00640B8C" w:rsidP="00640B8C">
      <w:pPr>
        <w:spacing w:line="200" w:lineRule="exact"/>
        <w:ind w:firstLineChars="400" w:firstLine="640"/>
        <w:rPr>
          <w:sz w:val="16"/>
          <w:szCs w:val="16"/>
        </w:rPr>
      </w:pPr>
      <w:r w:rsidRPr="005160DA">
        <w:rPr>
          <w:rFonts w:hint="eastAsia"/>
          <w:sz w:val="16"/>
          <w:szCs w:val="16"/>
        </w:rPr>
        <w:t>（コンテンツを編集・加工等して利用する場合の記載例）</w:t>
      </w:r>
    </w:p>
    <w:p w:rsidR="00640B8C" w:rsidRPr="005160DA" w:rsidRDefault="00640B8C" w:rsidP="00640B8C">
      <w:pPr>
        <w:spacing w:line="200" w:lineRule="exact"/>
        <w:ind w:firstLineChars="600" w:firstLine="960"/>
        <w:rPr>
          <w:sz w:val="16"/>
          <w:szCs w:val="16"/>
        </w:rPr>
      </w:pPr>
      <w:r w:rsidRPr="005160DA">
        <w:rPr>
          <w:rFonts w:hint="eastAsia"/>
          <w:sz w:val="16"/>
          <w:szCs w:val="16"/>
        </w:rPr>
        <w:t>「○○動向調査」（中国技術事務所）（当該ページの</w:t>
      </w:r>
      <w:r w:rsidRPr="005160DA">
        <w:rPr>
          <w:rFonts w:hint="eastAsia"/>
          <w:sz w:val="16"/>
          <w:szCs w:val="16"/>
        </w:rPr>
        <w:t>URL</w:t>
      </w:r>
      <w:r w:rsidRPr="005160DA">
        <w:rPr>
          <w:rFonts w:hint="eastAsia"/>
          <w:sz w:val="16"/>
          <w:szCs w:val="16"/>
        </w:rPr>
        <w:t>）を加工して作成</w:t>
      </w:r>
    </w:p>
    <w:p w:rsidR="00640B8C" w:rsidRPr="005160DA" w:rsidRDefault="00640B8C" w:rsidP="00640B8C">
      <w:pPr>
        <w:spacing w:line="200" w:lineRule="exact"/>
        <w:ind w:firstLineChars="600" w:firstLine="960"/>
        <w:rPr>
          <w:sz w:val="16"/>
          <w:szCs w:val="16"/>
        </w:rPr>
      </w:pPr>
      <w:r w:rsidRPr="005160DA">
        <w:rPr>
          <w:rFonts w:hint="eastAsia"/>
          <w:sz w:val="16"/>
          <w:szCs w:val="16"/>
        </w:rPr>
        <w:t>「○○動向調査」（中国技術事務所）（当該ページの</w:t>
      </w:r>
      <w:r w:rsidRPr="005160DA">
        <w:rPr>
          <w:rFonts w:hint="eastAsia"/>
          <w:sz w:val="16"/>
          <w:szCs w:val="16"/>
        </w:rPr>
        <w:t>URL</w:t>
      </w:r>
      <w:r w:rsidRPr="005160DA">
        <w:rPr>
          <w:rFonts w:hint="eastAsia"/>
          <w:sz w:val="16"/>
          <w:szCs w:val="16"/>
        </w:rPr>
        <w:t>）をもとに○○株式会社作成</w:t>
      </w:r>
      <w:r w:rsidRPr="005160DA">
        <w:rPr>
          <w:rFonts w:hint="eastAsia"/>
          <w:sz w:val="16"/>
          <w:szCs w:val="16"/>
        </w:rPr>
        <w:t xml:space="preserve"> </w:t>
      </w:r>
      <w:r w:rsidRPr="005160DA">
        <w:rPr>
          <w:rFonts w:hint="eastAsia"/>
          <w:sz w:val="16"/>
          <w:szCs w:val="16"/>
        </w:rPr>
        <w:t>など</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２）第三者の権利を侵害しないようにしてください。</w:t>
      </w:r>
    </w:p>
    <w:p w:rsidR="00C32601" w:rsidRPr="005160DA" w:rsidRDefault="00640B8C" w:rsidP="00C32601">
      <w:pPr>
        <w:spacing w:line="200" w:lineRule="exact"/>
        <w:ind w:firstLineChars="100" w:firstLine="160"/>
        <w:rPr>
          <w:sz w:val="16"/>
          <w:szCs w:val="16"/>
        </w:rPr>
      </w:pPr>
      <w:r w:rsidRPr="005160DA">
        <w:rPr>
          <w:rFonts w:hint="eastAsia"/>
          <w:sz w:val="16"/>
          <w:szCs w:val="16"/>
        </w:rPr>
        <w:t>ア．コンテンツの中には、第三者（国以外の者をいいます。以下同じ。）が著作権その他の権利を有している場合があります。</w:t>
      </w:r>
    </w:p>
    <w:p w:rsidR="005160DA" w:rsidRDefault="00640B8C" w:rsidP="00C32601">
      <w:pPr>
        <w:spacing w:line="200" w:lineRule="exact"/>
        <w:ind w:firstLineChars="400" w:firstLine="640"/>
        <w:rPr>
          <w:sz w:val="16"/>
          <w:szCs w:val="16"/>
        </w:rPr>
      </w:pPr>
      <w:r w:rsidRPr="005160DA">
        <w:rPr>
          <w:rFonts w:hint="eastAsia"/>
          <w:sz w:val="16"/>
          <w:szCs w:val="16"/>
        </w:rPr>
        <w:t>第三者が著作権を有しているコンテンツや、第三者が著作権以外の権利（例：写真における肖像権、パブリシティ権等）を</w:t>
      </w:r>
    </w:p>
    <w:p w:rsidR="005160DA" w:rsidRDefault="00640B8C" w:rsidP="00C32601">
      <w:pPr>
        <w:spacing w:line="200" w:lineRule="exact"/>
        <w:ind w:firstLineChars="300" w:firstLine="480"/>
        <w:rPr>
          <w:sz w:val="16"/>
          <w:szCs w:val="16"/>
        </w:rPr>
      </w:pPr>
      <w:r w:rsidRPr="005160DA">
        <w:rPr>
          <w:rFonts w:hint="eastAsia"/>
          <w:sz w:val="16"/>
          <w:szCs w:val="16"/>
        </w:rPr>
        <w:t>有しているコンテンツについては、特に権利処理済であることが明示されているものを除き、利用者の責任で、当該第三者から</w:t>
      </w:r>
    </w:p>
    <w:p w:rsidR="00640B8C" w:rsidRPr="005160DA" w:rsidRDefault="00640B8C" w:rsidP="00C32601">
      <w:pPr>
        <w:spacing w:line="200" w:lineRule="exact"/>
        <w:ind w:firstLineChars="300" w:firstLine="480"/>
        <w:rPr>
          <w:sz w:val="16"/>
          <w:szCs w:val="16"/>
        </w:rPr>
      </w:pPr>
      <w:r w:rsidRPr="005160DA">
        <w:rPr>
          <w:rFonts w:hint="eastAsia"/>
          <w:sz w:val="16"/>
          <w:szCs w:val="16"/>
        </w:rPr>
        <w:t>利用の許諾を得てください。</w:t>
      </w:r>
    </w:p>
    <w:p w:rsidR="005160DA" w:rsidRDefault="00640B8C" w:rsidP="00C32601">
      <w:pPr>
        <w:spacing w:line="200" w:lineRule="exact"/>
        <w:ind w:firstLineChars="100" w:firstLine="160"/>
        <w:rPr>
          <w:sz w:val="16"/>
          <w:szCs w:val="16"/>
        </w:rPr>
      </w:pPr>
      <w:r w:rsidRPr="005160DA">
        <w:rPr>
          <w:rFonts w:hint="eastAsia"/>
          <w:sz w:val="16"/>
          <w:szCs w:val="16"/>
        </w:rPr>
        <w:t>イ．コンテンツのうち第三者が権利を有しているものについては、出典の表記等によって第三者が権利を有していることを直接的又</w:t>
      </w:r>
    </w:p>
    <w:p w:rsidR="005160DA" w:rsidRDefault="00640B8C" w:rsidP="00C32601">
      <w:pPr>
        <w:spacing w:line="200" w:lineRule="exact"/>
        <w:ind w:firstLineChars="300" w:firstLine="480"/>
        <w:rPr>
          <w:sz w:val="16"/>
          <w:szCs w:val="16"/>
        </w:rPr>
      </w:pPr>
      <w:r w:rsidRPr="005160DA">
        <w:rPr>
          <w:rFonts w:hint="eastAsia"/>
          <w:sz w:val="16"/>
          <w:szCs w:val="16"/>
        </w:rPr>
        <w:t>は間接的に表示・示唆しているものもありますが、明確に第三者が権利を有している部分の特定・明示等を行っていないものも</w:t>
      </w:r>
    </w:p>
    <w:p w:rsidR="00C32601" w:rsidRPr="005160DA" w:rsidRDefault="00640B8C" w:rsidP="00C32601">
      <w:pPr>
        <w:spacing w:line="200" w:lineRule="exact"/>
        <w:ind w:firstLineChars="300" w:firstLine="480"/>
        <w:rPr>
          <w:sz w:val="16"/>
          <w:szCs w:val="16"/>
        </w:rPr>
      </w:pPr>
      <w:r w:rsidRPr="005160DA">
        <w:rPr>
          <w:rFonts w:hint="eastAsia"/>
          <w:sz w:val="16"/>
          <w:szCs w:val="16"/>
        </w:rPr>
        <w:t>あります。</w:t>
      </w:r>
    </w:p>
    <w:p w:rsidR="00640B8C" w:rsidRPr="005160DA" w:rsidRDefault="00640B8C" w:rsidP="00C32601">
      <w:pPr>
        <w:spacing w:line="200" w:lineRule="exact"/>
        <w:ind w:firstLineChars="350" w:firstLine="560"/>
        <w:rPr>
          <w:sz w:val="16"/>
          <w:szCs w:val="16"/>
        </w:rPr>
      </w:pPr>
      <w:r w:rsidRPr="005160DA">
        <w:rPr>
          <w:rFonts w:hint="eastAsia"/>
          <w:sz w:val="16"/>
          <w:szCs w:val="16"/>
        </w:rPr>
        <w:t>利用する場合は利用者の責任において確認してください。</w:t>
      </w:r>
    </w:p>
    <w:p w:rsidR="005160DA" w:rsidRDefault="00640B8C" w:rsidP="00C32601">
      <w:pPr>
        <w:spacing w:line="200" w:lineRule="exact"/>
        <w:ind w:firstLineChars="100" w:firstLine="160"/>
        <w:rPr>
          <w:sz w:val="16"/>
          <w:szCs w:val="16"/>
        </w:rPr>
      </w:pPr>
      <w:r w:rsidRPr="005160DA">
        <w:rPr>
          <w:rFonts w:hint="eastAsia"/>
          <w:sz w:val="16"/>
          <w:szCs w:val="16"/>
        </w:rPr>
        <w:t>ウ．外部データベース等とのＡＰＩ（</w:t>
      </w:r>
      <w:r w:rsidRPr="005160DA">
        <w:rPr>
          <w:rFonts w:hint="eastAsia"/>
          <w:sz w:val="16"/>
          <w:szCs w:val="16"/>
        </w:rPr>
        <w:t>Application Programming Interface</w:t>
      </w:r>
      <w:r w:rsidRPr="005160DA">
        <w:rPr>
          <w:rFonts w:hint="eastAsia"/>
          <w:sz w:val="16"/>
          <w:szCs w:val="16"/>
        </w:rPr>
        <w:t>）連携等により取得しているコンテンツについては、その</w:t>
      </w:r>
    </w:p>
    <w:p w:rsidR="00640B8C" w:rsidRPr="005160DA" w:rsidRDefault="00640B8C" w:rsidP="005160DA">
      <w:pPr>
        <w:spacing w:line="200" w:lineRule="exact"/>
        <w:ind w:firstLineChars="300" w:firstLine="480"/>
        <w:rPr>
          <w:sz w:val="16"/>
          <w:szCs w:val="16"/>
        </w:rPr>
      </w:pPr>
      <w:r w:rsidRPr="005160DA">
        <w:rPr>
          <w:rFonts w:hint="eastAsia"/>
          <w:sz w:val="16"/>
          <w:szCs w:val="16"/>
        </w:rPr>
        <w:t>提供元の利用条件に従ってください。</w:t>
      </w:r>
    </w:p>
    <w:p w:rsidR="005160DA" w:rsidRDefault="00640B8C" w:rsidP="00C32601">
      <w:pPr>
        <w:spacing w:line="200" w:lineRule="exact"/>
        <w:ind w:firstLineChars="100" w:firstLine="160"/>
        <w:rPr>
          <w:sz w:val="16"/>
          <w:szCs w:val="16"/>
        </w:rPr>
      </w:pPr>
      <w:r w:rsidRPr="005160DA">
        <w:rPr>
          <w:rFonts w:hint="eastAsia"/>
          <w:sz w:val="16"/>
          <w:szCs w:val="16"/>
        </w:rPr>
        <w:t>エ．第三者が著作権等を有しているコンテンツであっても、著作権法上認められている引用など、著作権者等の許諾なしに利用でき</w:t>
      </w:r>
    </w:p>
    <w:p w:rsidR="00640B8C" w:rsidRPr="005160DA" w:rsidRDefault="00640B8C" w:rsidP="005160DA">
      <w:pPr>
        <w:spacing w:line="200" w:lineRule="exact"/>
        <w:ind w:firstLineChars="300" w:firstLine="480"/>
        <w:rPr>
          <w:sz w:val="16"/>
          <w:szCs w:val="16"/>
        </w:rPr>
      </w:pPr>
      <w:r w:rsidRPr="005160DA">
        <w:rPr>
          <w:rFonts w:hint="eastAsia"/>
          <w:sz w:val="16"/>
          <w:szCs w:val="16"/>
        </w:rPr>
        <w:t>る場合があります。</w:t>
      </w:r>
    </w:p>
    <w:p w:rsidR="00C32601" w:rsidRPr="005160DA" w:rsidRDefault="00C32601"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３）個別法令による利用の制約があるコンテンツについて</w:t>
      </w:r>
    </w:p>
    <w:p w:rsidR="00640B8C" w:rsidRPr="005160DA" w:rsidRDefault="00640B8C" w:rsidP="00C32601">
      <w:pPr>
        <w:spacing w:line="200" w:lineRule="exact"/>
        <w:ind w:firstLineChars="100" w:firstLine="160"/>
        <w:rPr>
          <w:sz w:val="16"/>
          <w:szCs w:val="16"/>
        </w:rPr>
      </w:pPr>
      <w:r w:rsidRPr="005160DA">
        <w:rPr>
          <w:rFonts w:hint="eastAsia"/>
          <w:sz w:val="16"/>
          <w:szCs w:val="16"/>
        </w:rPr>
        <w:t>ア．一部のコンテンツには、個別法令により利用に制約がある場合があります。</w:t>
      </w:r>
    </w:p>
    <w:p w:rsidR="00C32601" w:rsidRPr="005160DA" w:rsidRDefault="00C32601"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４）本利用ルールが適用されないコンテンツについて</w:t>
      </w:r>
    </w:p>
    <w:p w:rsidR="00640B8C" w:rsidRPr="005160DA" w:rsidRDefault="00640B8C" w:rsidP="00C32601">
      <w:pPr>
        <w:spacing w:line="200" w:lineRule="exact"/>
        <w:ind w:firstLineChars="200" w:firstLine="320"/>
        <w:rPr>
          <w:sz w:val="16"/>
          <w:szCs w:val="16"/>
        </w:rPr>
      </w:pPr>
      <w:r w:rsidRPr="005160DA">
        <w:rPr>
          <w:rFonts w:hint="eastAsia"/>
          <w:sz w:val="16"/>
          <w:szCs w:val="16"/>
        </w:rPr>
        <w:t>以下のコンテンツについては、本利用ルールの適用外です。</w:t>
      </w:r>
    </w:p>
    <w:p w:rsidR="00640B8C" w:rsidRPr="005160DA" w:rsidRDefault="00640B8C" w:rsidP="00C32601">
      <w:pPr>
        <w:spacing w:line="200" w:lineRule="exact"/>
        <w:ind w:firstLineChars="100" w:firstLine="160"/>
        <w:rPr>
          <w:sz w:val="16"/>
          <w:szCs w:val="16"/>
        </w:rPr>
      </w:pPr>
      <w:r w:rsidRPr="005160DA">
        <w:rPr>
          <w:rFonts w:hint="eastAsia"/>
          <w:sz w:val="16"/>
          <w:szCs w:val="16"/>
        </w:rPr>
        <w:t>ア．組織や特定の事業を表すシンボルマーク、ロゴ、キャラクターデザイン</w:t>
      </w:r>
    </w:p>
    <w:p w:rsidR="00640B8C" w:rsidRPr="005160DA" w:rsidRDefault="00640B8C" w:rsidP="00C32601">
      <w:pPr>
        <w:spacing w:line="200" w:lineRule="exact"/>
        <w:ind w:firstLineChars="100" w:firstLine="160"/>
        <w:rPr>
          <w:sz w:val="16"/>
          <w:szCs w:val="16"/>
        </w:rPr>
      </w:pPr>
      <w:r w:rsidRPr="005160DA">
        <w:rPr>
          <w:rFonts w:hint="eastAsia"/>
          <w:sz w:val="16"/>
          <w:szCs w:val="16"/>
        </w:rPr>
        <w:t>イ．具体的かつ合理的な根拠の説明とともに、別の利用ルールの適用を明示しているコンテンツ</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５）準拠法と合意管轄について</w:t>
      </w:r>
    </w:p>
    <w:p w:rsidR="00640B8C" w:rsidRPr="005160DA" w:rsidRDefault="00640B8C" w:rsidP="00C32601">
      <w:pPr>
        <w:spacing w:line="200" w:lineRule="exact"/>
        <w:ind w:firstLineChars="100" w:firstLine="160"/>
        <w:rPr>
          <w:sz w:val="16"/>
          <w:szCs w:val="16"/>
        </w:rPr>
      </w:pPr>
      <w:r w:rsidRPr="005160DA">
        <w:rPr>
          <w:rFonts w:hint="eastAsia"/>
          <w:sz w:val="16"/>
          <w:szCs w:val="16"/>
        </w:rPr>
        <w:t>ア．本利用ルールは、日本法に基づいて解釈されます</w:t>
      </w:r>
    </w:p>
    <w:p w:rsidR="00640B8C" w:rsidRPr="005160DA" w:rsidRDefault="00C32601" w:rsidP="00C32601">
      <w:pPr>
        <w:spacing w:line="200" w:lineRule="exact"/>
        <w:ind w:left="480" w:hangingChars="300" w:hanging="480"/>
        <w:rPr>
          <w:sz w:val="16"/>
          <w:szCs w:val="16"/>
        </w:rPr>
      </w:pPr>
      <w:r w:rsidRPr="005160DA">
        <w:rPr>
          <w:rFonts w:hint="eastAsia"/>
          <w:sz w:val="16"/>
          <w:szCs w:val="16"/>
        </w:rPr>
        <w:t xml:space="preserve">　</w:t>
      </w:r>
      <w:r w:rsidR="00640B8C" w:rsidRPr="005160DA">
        <w:rPr>
          <w:rFonts w:hint="eastAsia"/>
          <w:sz w:val="16"/>
          <w:szCs w:val="16"/>
        </w:rPr>
        <w:t>イ．本利用ルールによるコンテンツの利用及び本利用ルールに関する紛争については、当該紛争に係るコンテンツ又は利用ルールを公開している組織の所在地を管轄する地方裁判所を、第一審の専属的な合意管轄裁判所とします。</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６）免責について</w:t>
      </w:r>
    </w:p>
    <w:p w:rsidR="005160DA" w:rsidRDefault="00640B8C" w:rsidP="00C32601">
      <w:pPr>
        <w:spacing w:line="200" w:lineRule="exact"/>
        <w:ind w:firstLineChars="100" w:firstLine="160"/>
        <w:rPr>
          <w:sz w:val="16"/>
          <w:szCs w:val="16"/>
        </w:rPr>
      </w:pPr>
      <w:r w:rsidRPr="005160DA">
        <w:rPr>
          <w:rFonts w:hint="eastAsia"/>
          <w:sz w:val="16"/>
          <w:szCs w:val="16"/>
        </w:rPr>
        <w:t>ア．国は、利用者がコンテンツを用いて行う一切の行為（コンテンツを編集・加工等した情報を利用することを含む。）について何ら</w:t>
      </w:r>
    </w:p>
    <w:p w:rsidR="00640B8C" w:rsidRPr="005160DA" w:rsidRDefault="00640B8C" w:rsidP="00C32601">
      <w:pPr>
        <w:spacing w:line="200" w:lineRule="exact"/>
        <w:ind w:firstLineChars="300" w:firstLine="480"/>
        <w:rPr>
          <w:sz w:val="16"/>
          <w:szCs w:val="16"/>
        </w:rPr>
      </w:pPr>
      <w:r w:rsidRPr="005160DA">
        <w:rPr>
          <w:rFonts w:hint="eastAsia"/>
          <w:sz w:val="16"/>
          <w:szCs w:val="16"/>
        </w:rPr>
        <w:t>責任を負うものではありません。</w:t>
      </w:r>
    </w:p>
    <w:p w:rsidR="00640B8C" w:rsidRPr="005160DA" w:rsidRDefault="00640B8C" w:rsidP="00C32601">
      <w:pPr>
        <w:spacing w:line="200" w:lineRule="exact"/>
        <w:ind w:firstLineChars="100" w:firstLine="160"/>
        <w:rPr>
          <w:sz w:val="16"/>
          <w:szCs w:val="16"/>
        </w:rPr>
      </w:pPr>
      <w:r w:rsidRPr="005160DA">
        <w:rPr>
          <w:rFonts w:hint="eastAsia"/>
          <w:sz w:val="16"/>
          <w:szCs w:val="16"/>
        </w:rPr>
        <w:t>イ．コンテンツは、予告なく変更、移転、削除等が行われることがあります。</w:t>
      </w:r>
    </w:p>
    <w:p w:rsidR="00C32601" w:rsidRPr="005160DA" w:rsidRDefault="00C32601"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７）その他</w:t>
      </w:r>
    </w:p>
    <w:p w:rsidR="00640B8C" w:rsidRPr="005160DA" w:rsidRDefault="00640B8C" w:rsidP="00C32601">
      <w:pPr>
        <w:spacing w:line="200" w:lineRule="exact"/>
        <w:ind w:firstLineChars="100" w:firstLine="160"/>
        <w:rPr>
          <w:sz w:val="16"/>
          <w:szCs w:val="16"/>
        </w:rPr>
      </w:pPr>
      <w:r w:rsidRPr="005160DA">
        <w:rPr>
          <w:rFonts w:hint="eastAsia"/>
          <w:sz w:val="16"/>
          <w:szCs w:val="16"/>
        </w:rPr>
        <w:t>ア．本利用ルールは、著作権法上認められている引用などの利用について、制限するものではありません。</w:t>
      </w:r>
    </w:p>
    <w:p w:rsidR="00640B8C" w:rsidRPr="005160DA" w:rsidRDefault="00640B8C" w:rsidP="00C32601">
      <w:pPr>
        <w:spacing w:line="200" w:lineRule="exact"/>
        <w:ind w:firstLineChars="100" w:firstLine="160"/>
        <w:rPr>
          <w:sz w:val="16"/>
          <w:szCs w:val="16"/>
        </w:rPr>
      </w:pPr>
      <w:r w:rsidRPr="005160DA">
        <w:rPr>
          <w:rFonts w:hint="eastAsia"/>
          <w:sz w:val="16"/>
          <w:szCs w:val="16"/>
        </w:rPr>
        <w:t>イ．本利用ルールは、平成２７年１２月２４日に定めたものです。</w:t>
      </w:r>
    </w:p>
    <w:p w:rsidR="00640B8C" w:rsidRPr="005160DA" w:rsidRDefault="00640B8C" w:rsidP="00C32601">
      <w:pPr>
        <w:spacing w:line="200" w:lineRule="exact"/>
        <w:ind w:firstLineChars="300" w:firstLine="480"/>
        <w:rPr>
          <w:sz w:val="16"/>
          <w:szCs w:val="16"/>
        </w:rPr>
      </w:pPr>
      <w:r w:rsidRPr="005160DA">
        <w:rPr>
          <w:rFonts w:hint="eastAsia"/>
          <w:sz w:val="16"/>
          <w:szCs w:val="16"/>
        </w:rPr>
        <w:t>本利用ルールは、政府標準利用規約（第</w:t>
      </w:r>
      <w:r w:rsidRPr="005160DA">
        <w:rPr>
          <w:rFonts w:hint="eastAsia"/>
          <w:sz w:val="16"/>
          <w:szCs w:val="16"/>
        </w:rPr>
        <w:t>2.0</w:t>
      </w:r>
      <w:r w:rsidRPr="005160DA">
        <w:rPr>
          <w:rFonts w:hint="eastAsia"/>
          <w:sz w:val="16"/>
          <w:szCs w:val="16"/>
        </w:rPr>
        <w:t>版）に準拠しています。</w:t>
      </w:r>
    </w:p>
    <w:p w:rsidR="00640B8C" w:rsidRPr="005160DA" w:rsidRDefault="00640B8C" w:rsidP="00C32601">
      <w:pPr>
        <w:spacing w:line="200" w:lineRule="exact"/>
        <w:ind w:firstLineChars="300" w:firstLine="480"/>
        <w:rPr>
          <w:sz w:val="16"/>
          <w:szCs w:val="16"/>
        </w:rPr>
      </w:pPr>
      <w:r w:rsidRPr="005160DA">
        <w:rPr>
          <w:rFonts w:hint="eastAsia"/>
          <w:sz w:val="16"/>
          <w:szCs w:val="16"/>
        </w:rPr>
        <w:t>本利用ルールは、今後変更される可能性があります。</w:t>
      </w:r>
    </w:p>
    <w:p w:rsidR="00640B8C" w:rsidRPr="005160DA" w:rsidRDefault="00640B8C" w:rsidP="00C32601">
      <w:pPr>
        <w:spacing w:line="200" w:lineRule="exact"/>
        <w:ind w:firstLineChars="300" w:firstLine="480"/>
        <w:rPr>
          <w:sz w:val="16"/>
          <w:szCs w:val="16"/>
        </w:rPr>
      </w:pPr>
      <w:r w:rsidRPr="005160DA">
        <w:rPr>
          <w:rFonts w:hint="eastAsia"/>
          <w:sz w:val="16"/>
          <w:szCs w:val="16"/>
        </w:rPr>
        <w:t>既に政府標準利用規約の以前の版にしたがってコンテンツを利用している場合は、引き続きその条件が適用されます。</w:t>
      </w:r>
    </w:p>
    <w:p w:rsidR="005160DA" w:rsidRDefault="00640B8C" w:rsidP="00C32601">
      <w:pPr>
        <w:spacing w:line="200" w:lineRule="exact"/>
        <w:ind w:firstLineChars="100" w:firstLine="160"/>
        <w:rPr>
          <w:sz w:val="16"/>
          <w:szCs w:val="16"/>
        </w:rPr>
      </w:pPr>
      <w:r w:rsidRPr="005160DA">
        <w:rPr>
          <w:rFonts w:hint="eastAsia"/>
          <w:sz w:val="16"/>
          <w:szCs w:val="16"/>
        </w:rPr>
        <w:t>ウ．本利用ルールは、クリエイティブ・コモンズ・ライセンスの表示</w:t>
      </w:r>
      <w:r w:rsidRPr="005160DA">
        <w:rPr>
          <w:rFonts w:hint="eastAsia"/>
          <w:sz w:val="16"/>
          <w:szCs w:val="16"/>
        </w:rPr>
        <w:t xml:space="preserve">4.0 </w:t>
      </w:r>
      <w:r w:rsidRPr="005160DA">
        <w:rPr>
          <w:rFonts w:hint="eastAsia"/>
          <w:sz w:val="16"/>
          <w:szCs w:val="16"/>
        </w:rPr>
        <w:t>国際（</w:t>
      </w:r>
      <w:hyperlink r:id="rId6" w:history="1">
        <w:r w:rsidR="005160DA" w:rsidRPr="00862E5F">
          <w:rPr>
            <w:rStyle w:val="a4"/>
            <w:rFonts w:hint="eastAsia"/>
            <w:sz w:val="16"/>
            <w:szCs w:val="16"/>
          </w:rPr>
          <w:t>https://creativecommons.org/licenses/by/4.0/legalcode.ja</w:t>
        </w:r>
      </w:hyperlink>
    </w:p>
    <w:p w:rsidR="005160DA" w:rsidRDefault="00640B8C" w:rsidP="005160DA">
      <w:pPr>
        <w:spacing w:line="200" w:lineRule="exact"/>
        <w:ind w:firstLineChars="250" w:firstLine="400"/>
        <w:rPr>
          <w:sz w:val="16"/>
          <w:szCs w:val="16"/>
        </w:rPr>
      </w:pPr>
      <w:r w:rsidRPr="005160DA">
        <w:rPr>
          <w:rFonts w:hint="eastAsia"/>
          <w:sz w:val="16"/>
          <w:szCs w:val="16"/>
        </w:rPr>
        <w:t>に規定される著作権利用許諾条件。以下「</w:t>
      </w:r>
      <w:r w:rsidRPr="005160DA">
        <w:rPr>
          <w:rFonts w:hint="eastAsia"/>
          <w:sz w:val="16"/>
          <w:szCs w:val="16"/>
        </w:rPr>
        <w:t>CC BY</w:t>
      </w:r>
      <w:r w:rsidRPr="005160DA">
        <w:rPr>
          <w:rFonts w:hint="eastAsia"/>
          <w:sz w:val="16"/>
          <w:szCs w:val="16"/>
        </w:rPr>
        <w:t>」といいます。）と互換性があり、本利用ルールが適用されるコンテンツは</w:t>
      </w:r>
      <w:r w:rsidRPr="005160DA">
        <w:rPr>
          <w:rFonts w:hint="eastAsia"/>
          <w:sz w:val="16"/>
          <w:szCs w:val="16"/>
        </w:rPr>
        <w:t>CC BY</w:t>
      </w:r>
    </w:p>
    <w:p w:rsidR="00640B8C" w:rsidRPr="005160DA" w:rsidRDefault="00640B8C" w:rsidP="005160DA">
      <w:pPr>
        <w:spacing w:line="200" w:lineRule="exact"/>
        <w:ind w:firstLineChars="250" w:firstLine="400"/>
        <w:rPr>
          <w:sz w:val="16"/>
          <w:szCs w:val="16"/>
        </w:rPr>
      </w:pPr>
      <w:r w:rsidRPr="005160DA">
        <w:rPr>
          <w:rFonts w:hint="eastAsia"/>
          <w:sz w:val="16"/>
          <w:szCs w:val="16"/>
        </w:rPr>
        <w:t>に従うことでも利用することができます。</w:t>
      </w:r>
    </w:p>
    <w:p w:rsidR="00640B8C" w:rsidRPr="005160DA" w:rsidRDefault="00640B8C" w:rsidP="00640B8C">
      <w:pPr>
        <w:spacing w:line="200" w:lineRule="exact"/>
        <w:rPr>
          <w:sz w:val="14"/>
          <w:szCs w:val="14"/>
        </w:rPr>
      </w:pPr>
    </w:p>
    <w:p w:rsidR="00C32601" w:rsidRDefault="00C32601" w:rsidP="00640B8C">
      <w:pPr>
        <w:spacing w:line="200" w:lineRule="exact"/>
        <w:rPr>
          <w:sz w:val="14"/>
          <w:szCs w:val="14"/>
        </w:rPr>
      </w:pPr>
    </w:p>
    <w:p w:rsidR="00C32601" w:rsidRDefault="00C32601" w:rsidP="00640B8C">
      <w:pPr>
        <w:spacing w:line="200" w:lineRule="exact"/>
        <w:rPr>
          <w:sz w:val="14"/>
          <w:szCs w:val="14"/>
        </w:rPr>
      </w:pPr>
    </w:p>
    <w:p w:rsidR="00C32601" w:rsidRDefault="00C32601" w:rsidP="00640B8C">
      <w:pPr>
        <w:spacing w:line="200" w:lineRule="exact"/>
        <w:rPr>
          <w:sz w:val="14"/>
          <w:szCs w:val="14"/>
        </w:rPr>
      </w:pPr>
    </w:p>
    <w:p w:rsidR="00C32601" w:rsidRDefault="00C32601" w:rsidP="00640B8C">
      <w:pPr>
        <w:spacing w:line="200" w:lineRule="exact"/>
        <w:rPr>
          <w:sz w:val="14"/>
          <w:szCs w:val="14"/>
        </w:rPr>
      </w:pPr>
    </w:p>
    <w:p w:rsidR="0018230D" w:rsidRPr="00640B8C" w:rsidRDefault="00C32601" w:rsidP="0018230D">
      <w:pPr>
        <w:pStyle w:val="2"/>
        <w:spacing w:before="450" w:beforeAutospacing="0" w:after="0" w:afterAutospacing="0"/>
        <w:jc w:val="center"/>
        <w:rPr>
          <w:rFonts w:ascii="メイリオ" w:eastAsia="メイリオ" w:hAnsi="メイリオ"/>
          <w:b w:val="0"/>
          <w:bCs w:val="0"/>
          <w:color w:val="333333"/>
        </w:rPr>
      </w:pPr>
      <w:r>
        <w:rPr>
          <w:sz w:val="14"/>
          <w:szCs w:val="14"/>
        </w:rPr>
        <w:br w:type="page"/>
      </w:r>
      <w:r w:rsidR="0018230D" w:rsidRPr="00640B8C">
        <w:rPr>
          <w:rFonts w:ascii="メイリオ" w:eastAsia="メイリオ" w:hAnsi="メイリオ" w:hint="eastAsia"/>
          <w:b w:val="0"/>
          <w:bCs w:val="0"/>
          <w:color w:val="333333"/>
        </w:rPr>
        <w:lastRenderedPageBreak/>
        <w:t>プライバシーポリシー</w:t>
      </w:r>
      <w:r w:rsidR="0018230D">
        <w:rPr>
          <w:rFonts w:ascii="メイリオ" w:eastAsia="メイリオ" w:hAnsi="メイリオ" w:hint="eastAsia"/>
          <w:b w:val="0"/>
          <w:bCs w:val="0"/>
          <w:color w:val="333333"/>
        </w:rPr>
        <w:t>（2/2）</w:t>
      </w:r>
    </w:p>
    <w:p w:rsidR="00640B8C" w:rsidRPr="005160DA" w:rsidRDefault="00640B8C" w:rsidP="0018230D">
      <w:pPr>
        <w:spacing w:line="200" w:lineRule="exact"/>
        <w:rPr>
          <w:sz w:val="16"/>
          <w:szCs w:val="16"/>
        </w:rPr>
      </w:pPr>
      <w:r w:rsidRPr="005160DA">
        <w:rPr>
          <w:rFonts w:hint="eastAsia"/>
          <w:sz w:val="16"/>
          <w:szCs w:val="16"/>
        </w:rPr>
        <w:t>個人情報の取扱いについて</w:t>
      </w:r>
    </w:p>
    <w:p w:rsidR="00640B8C" w:rsidRPr="005160DA" w:rsidRDefault="00640B8C" w:rsidP="00640B8C">
      <w:pPr>
        <w:spacing w:line="200" w:lineRule="exact"/>
        <w:rPr>
          <w:sz w:val="16"/>
          <w:szCs w:val="16"/>
        </w:rPr>
      </w:pPr>
    </w:p>
    <w:p w:rsidR="00640B8C" w:rsidRPr="005160DA" w:rsidRDefault="00640B8C" w:rsidP="00C32601">
      <w:pPr>
        <w:spacing w:line="200" w:lineRule="exact"/>
        <w:ind w:firstLineChars="100" w:firstLine="160"/>
        <w:rPr>
          <w:sz w:val="16"/>
          <w:szCs w:val="16"/>
        </w:rPr>
      </w:pPr>
      <w:r w:rsidRPr="005160DA">
        <w:rPr>
          <w:rFonts w:hint="eastAsia"/>
          <w:sz w:val="16"/>
          <w:szCs w:val="16"/>
        </w:rPr>
        <w:t>国土交通省中国地方整備局中国技術事務所は、個人情報の取扱いについて、以下のようなプライバシーポリシーを設けています。</w:t>
      </w:r>
    </w:p>
    <w:p w:rsidR="00640B8C" w:rsidRPr="005160DA" w:rsidRDefault="00640B8C" w:rsidP="00C32601">
      <w:pPr>
        <w:spacing w:line="200" w:lineRule="exact"/>
        <w:ind w:firstLineChars="100" w:firstLine="160"/>
        <w:rPr>
          <w:sz w:val="16"/>
          <w:szCs w:val="16"/>
        </w:rPr>
      </w:pPr>
      <w:r w:rsidRPr="005160DA">
        <w:rPr>
          <w:rFonts w:hint="eastAsia"/>
          <w:sz w:val="16"/>
          <w:szCs w:val="16"/>
        </w:rPr>
        <w:t>本サイトでは、意見募集やアンケート調査などを通じて、利用者のみなさまから同意をいただいた上でお住まいの地域や年齢、メールアドレス等の個人情報を送信していただくことがあります。</w:t>
      </w:r>
    </w:p>
    <w:p w:rsidR="00640B8C" w:rsidRPr="005160DA" w:rsidRDefault="00640B8C" w:rsidP="00C32601">
      <w:pPr>
        <w:spacing w:line="200" w:lineRule="exact"/>
        <w:ind w:firstLineChars="100" w:firstLine="160"/>
        <w:rPr>
          <w:sz w:val="16"/>
          <w:szCs w:val="16"/>
        </w:rPr>
      </w:pPr>
      <w:r w:rsidRPr="005160DA">
        <w:rPr>
          <w:rFonts w:hint="eastAsia"/>
          <w:sz w:val="16"/>
          <w:szCs w:val="16"/>
        </w:rPr>
        <w:t>これら任意にご提供いただいた個人情報は、みなさまのご意見をいただき、よりよい行政サービスを行うための調査などが目的で、その目的以外の用途には利用しません。</w:t>
      </w:r>
    </w:p>
    <w:p w:rsidR="00640B8C" w:rsidRPr="005160DA" w:rsidRDefault="00640B8C" w:rsidP="00C32601">
      <w:pPr>
        <w:spacing w:line="200" w:lineRule="exact"/>
        <w:ind w:firstLineChars="100" w:firstLine="160"/>
        <w:rPr>
          <w:sz w:val="16"/>
          <w:szCs w:val="16"/>
        </w:rPr>
      </w:pPr>
      <w:r w:rsidRPr="005160DA">
        <w:rPr>
          <w:rFonts w:hint="eastAsia"/>
          <w:sz w:val="16"/>
          <w:szCs w:val="16"/>
        </w:rPr>
        <w:t>また、これらの情報はいずれも統計的に利用されますので、同意のないままに個人のお名前などが出たりして、後々ご迷惑をおかけすることはありません。</w:t>
      </w:r>
    </w:p>
    <w:p w:rsidR="00640B8C" w:rsidRPr="005160DA" w:rsidRDefault="00640B8C" w:rsidP="00C32601">
      <w:pPr>
        <w:spacing w:line="200" w:lineRule="exact"/>
        <w:ind w:firstLineChars="100" w:firstLine="160"/>
        <w:rPr>
          <w:sz w:val="16"/>
          <w:szCs w:val="16"/>
        </w:rPr>
      </w:pPr>
      <w:r w:rsidRPr="005160DA">
        <w:rPr>
          <w:rFonts w:hint="eastAsia"/>
          <w:sz w:val="16"/>
          <w:szCs w:val="16"/>
        </w:rPr>
        <w:t>国土交通省中国地方整備局中国技術事務所では、個人情報を重要なものと認識し、ご提供いただいた個人情報を｢行政機関の保有する個人情報の保護に関する法律｣その他関連法令等を遵守して保護します。</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１）お寄せいただいたご意見の取扱い</w:t>
      </w:r>
    </w:p>
    <w:p w:rsidR="00640B8C" w:rsidRPr="005160DA" w:rsidRDefault="00640B8C" w:rsidP="00A75B79">
      <w:pPr>
        <w:spacing w:line="200" w:lineRule="exact"/>
        <w:ind w:leftChars="100" w:left="240" w:firstLineChars="100" w:firstLine="160"/>
        <w:rPr>
          <w:sz w:val="16"/>
          <w:szCs w:val="16"/>
        </w:rPr>
      </w:pPr>
      <w:r w:rsidRPr="005160DA">
        <w:rPr>
          <w:rFonts w:hint="eastAsia"/>
          <w:sz w:val="16"/>
          <w:szCs w:val="16"/>
        </w:rPr>
        <w:t>本サイトでお寄せいただいたご意見は、本サイトほか、国土交通省中国地方整備局中国技術事務所で発行するパンフレットや報告書などに掲載することがありますので、予めご了承ください。なお、その場合でも個人が特定できる情報を含めることはありません。</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２）アクセスログについて</w:t>
      </w:r>
    </w:p>
    <w:p w:rsidR="00640B8C" w:rsidRPr="005160DA" w:rsidRDefault="00640B8C" w:rsidP="00A75B79">
      <w:pPr>
        <w:spacing w:line="200" w:lineRule="exact"/>
        <w:ind w:firstLineChars="300" w:firstLine="480"/>
        <w:rPr>
          <w:sz w:val="16"/>
          <w:szCs w:val="16"/>
        </w:rPr>
      </w:pPr>
      <w:r w:rsidRPr="005160DA">
        <w:rPr>
          <w:rFonts w:hint="eastAsia"/>
          <w:sz w:val="16"/>
          <w:szCs w:val="16"/>
        </w:rPr>
        <w:t>本サイトでは、アクセスされた方の情報をアクセスログという形で記録しています。</w:t>
      </w:r>
    </w:p>
    <w:p w:rsidR="00A75B79" w:rsidRDefault="00640B8C" w:rsidP="00A75B79">
      <w:pPr>
        <w:spacing w:line="200" w:lineRule="exact"/>
        <w:ind w:firstLineChars="300" w:firstLine="480"/>
        <w:rPr>
          <w:sz w:val="16"/>
          <w:szCs w:val="16"/>
        </w:rPr>
      </w:pPr>
      <w:r w:rsidRPr="005160DA">
        <w:rPr>
          <w:rFonts w:hint="eastAsia"/>
          <w:sz w:val="16"/>
          <w:szCs w:val="16"/>
        </w:rPr>
        <w:t>アクセスログとは、アクセスされた方のご使用のブラウザ種類やアクセス日時などが含まれますが、これは個人を特定できる情</w:t>
      </w:r>
    </w:p>
    <w:p w:rsidR="00C32601" w:rsidRPr="005160DA" w:rsidRDefault="00640B8C" w:rsidP="00A75B79">
      <w:pPr>
        <w:spacing w:line="200" w:lineRule="exact"/>
        <w:ind w:firstLineChars="200" w:firstLine="320"/>
        <w:rPr>
          <w:sz w:val="16"/>
          <w:szCs w:val="16"/>
        </w:rPr>
      </w:pPr>
      <w:r w:rsidRPr="005160DA">
        <w:rPr>
          <w:rFonts w:hint="eastAsia"/>
          <w:sz w:val="16"/>
          <w:szCs w:val="16"/>
        </w:rPr>
        <w:t>報を含むものではありません。</w:t>
      </w:r>
    </w:p>
    <w:p w:rsidR="00A75B79" w:rsidRDefault="00640B8C" w:rsidP="00A75B79">
      <w:pPr>
        <w:spacing w:line="200" w:lineRule="exact"/>
        <w:ind w:firstLineChars="300" w:firstLine="480"/>
        <w:rPr>
          <w:sz w:val="16"/>
          <w:szCs w:val="16"/>
        </w:rPr>
      </w:pPr>
      <w:r w:rsidRPr="005160DA">
        <w:rPr>
          <w:rFonts w:hint="eastAsia"/>
          <w:sz w:val="16"/>
          <w:szCs w:val="16"/>
        </w:rPr>
        <w:t>アクセスログはサイトの利用状況や保守・管理に関する統計分析のために活用し、それ以外の目的で利用することはございませ</w:t>
      </w:r>
    </w:p>
    <w:p w:rsidR="00640B8C" w:rsidRPr="005160DA" w:rsidRDefault="00640B8C" w:rsidP="00A75B79">
      <w:pPr>
        <w:spacing w:line="200" w:lineRule="exact"/>
        <w:ind w:firstLineChars="200" w:firstLine="320"/>
        <w:rPr>
          <w:sz w:val="16"/>
          <w:szCs w:val="16"/>
        </w:rPr>
      </w:pPr>
      <w:r w:rsidRPr="005160DA">
        <w:rPr>
          <w:rFonts w:hint="eastAsia"/>
          <w:sz w:val="16"/>
          <w:szCs w:val="16"/>
        </w:rPr>
        <w:t>ん。</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３）クッキー</w:t>
      </w:r>
      <w:r w:rsidRPr="005160DA">
        <w:rPr>
          <w:rFonts w:hint="eastAsia"/>
          <w:sz w:val="16"/>
          <w:szCs w:val="16"/>
        </w:rPr>
        <w:t>(cookie)</w:t>
      </w:r>
      <w:r w:rsidRPr="005160DA">
        <w:rPr>
          <w:rFonts w:hint="eastAsia"/>
          <w:sz w:val="16"/>
          <w:szCs w:val="16"/>
        </w:rPr>
        <w:t>について</w:t>
      </w:r>
    </w:p>
    <w:p w:rsidR="00640B8C" w:rsidRPr="005160DA" w:rsidRDefault="00640B8C" w:rsidP="00A75B79">
      <w:pPr>
        <w:spacing w:line="200" w:lineRule="exact"/>
        <w:ind w:firstLineChars="300" w:firstLine="480"/>
        <w:rPr>
          <w:sz w:val="16"/>
          <w:szCs w:val="16"/>
        </w:rPr>
      </w:pPr>
      <w:r w:rsidRPr="005160DA">
        <w:rPr>
          <w:rFonts w:hint="eastAsia"/>
          <w:sz w:val="16"/>
          <w:szCs w:val="16"/>
        </w:rPr>
        <w:t>クッキーとは、ウェブサーバからブラウザに送信される非常な小さなデータのことを言います。</w:t>
      </w:r>
    </w:p>
    <w:p w:rsidR="00A75B79" w:rsidRDefault="00640B8C" w:rsidP="00A75B79">
      <w:pPr>
        <w:spacing w:line="200" w:lineRule="exact"/>
        <w:ind w:firstLineChars="300" w:firstLine="480"/>
        <w:rPr>
          <w:sz w:val="16"/>
          <w:szCs w:val="16"/>
        </w:rPr>
      </w:pPr>
      <w:r w:rsidRPr="005160DA">
        <w:rPr>
          <w:rFonts w:hint="eastAsia"/>
          <w:sz w:val="16"/>
          <w:szCs w:val="16"/>
        </w:rPr>
        <w:t>クッキーを参照することによりご利用のコンピュータを識別することができますが、これにより効率的に利用することができま</w:t>
      </w:r>
    </w:p>
    <w:p w:rsidR="00A75B79" w:rsidRDefault="00640B8C" w:rsidP="00C32601">
      <w:pPr>
        <w:spacing w:line="200" w:lineRule="exact"/>
        <w:ind w:firstLineChars="200" w:firstLine="320"/>
        <w:rPr>
          <w:sz w:val="16"/>
          <w:szCs w:val="16"/>
        </w:rPr>
      </w:pPr>
      <w:r w:rsidRPr="005160DA">
        <w:rPr>
          <w:rFonts w:hint="eastAsia"/>
          <w:sz w:val="16"/>
          <w:szCs w:val="16"/>
        </w:rPr>
        <w:t>す。サーバープログラムでクッキーを使用することがありますが、クッキーが使われてもそれによってみなさまの個人情報がサー</w:t>
      </w:r>
    </w:p>
    <w:p w:rsidR="00640B8C" w:rsidRPr="005160DA" w:rsidRDefault="00640B8C" w:rsidP="00A75B79">
      <w:pPr>
        <w:spacing w:line="200" w:lineRule="exact"/>
        <w:ind w:firstLineChars="200" w:firstLine="320"/>
        <w:rPr>
          <w:sz w:val="16"/>
          <w:szCs w:val="16"/>
        </w:rPr>
      </w:pPr>
      <w:r w:rsidRPr="005160DA">
        <w:rPr>
          <w:rFonts w:hint="eastAsia"/>
          <w:sz w:val="16"/>
          <w:szCs w:val="16"/>
        </w:rPr>
        <w:t>バーに送信されることはありません。</w:t>
      </w:r>
    </w:p>
    <w:p w:rsidR="00640B8C" w:rsidRPr="005160DA" w:rsidRDefault="00640B8C" w:rsidP="00A75B79">
      <w:pPr>
        <w:spacing w:line="200" w:lineRule="exact"/>
        <w:ind w:firstLineChars="300" w:firstLine="480"/>
        <w:rPr>
          <w:sz w:val="16"/>
          <w:szCs w:val="16"/>
        </w:rPr>
      </w:pPr>
      <w:r w:rsidRPr="005160DA">
        <w:rPr>
          <w:rFonts w:hint="eastAsia"/>
          <w:sz w:val="16"/>
          <w:szCs w:val="16"/>
        </w:rPr>
        <w:t>また、ブラウザの設定でクッキーの機能を無効にすることもできます。</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w:t>
      </w:r>
      <w:r w:rsidRPr="005160DA">
        <w:rPr>
          <w:rFonts w:hint="eastAsia"/>
          <w:sz w:val="16"/>
          <w:szCs w:val="16"/>
        </w:rPr>
        <w:t xml:space="preserve"> </w:t>
      </w:r>
      <w:r w:rsidRPr="005160DA">
        <w:rPr>
          <w:rFonts w:hint="eastAsia"/>
          <w:sz w:val="16"/>
          <w:szCs w:val="16"/>
        </w:rPr>
        <w:t>国土交通省中国地方整備局中国技術事務所のサイトからリンクされている他サイトにおけるプライバシー情報の取扱いの基準や内容においては責任を負うものではありません。</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w:t>
      </w:r>
      <w:r w:rsidRPr="005160DA">
        <w:rPr>
          <w:rFonts w:hint="eastAsia"/>
          <w:sz w:val="16"/>
          <w:szCs w:val="16"/>
        </w:rPr>
        <w:t xml:space="preserve"> </w:t>
      </w:r>
      <w:r w:rsidRPr="005160DA">
        <w:rPr>
          <w:rFonts w:hint="eastAsia"/>
          <w:sz w:val="16"/>
          <w:szCs w:val="16"/>
        </w:rPr>
        <w:t>国土交通省中国地方整備局中国技術事務所は、より一層みなさまの個人情報の保護を図るため、または法令の制定や変更等に伴いプライバシーポリシーを変更することがあります。</w:t>
      </w:r>
    </w:p>
    <w:p w:rsidR="00640B8C" w:rsidRPr="005160DA" w:rsidRDefault="00640B8C" w:rsidP="00640B8C">
      <w:pPr>
        <w:spacing w:line="200" w:lineRule="exact"/>
        <w:rPr>
          <w:sz w:val="16"/>
          <w:szCs w:val="16"/>
        </w:rPr>
      </w:pPr>
    </w:p>
    <w:p w:rsidR="00640B8C" w:rsidRPr="005160DA" w:rsidRDefault="00640B8C" w:rsidP="00640B8C">
      <w:pPr>
        <w:spacing w:line="200" w:lineRule="exact"/>
        <w:rPr>
          <w:sz w:val="16"/>
          <w:szCs w:val="16"/>
        </w:rPr>
      </w:pPr>
      <w:r w:rsidRPr="005160DA">
        <w:rPr>
          <w:rFonts w:hint="eastAsia"/>
          <w:sz w:val="16"/>
          <w:szCs w:val="16"/>
        </w:rPr>
        <w:t>※</w:t>
      </w:r>
      <w:r w:rsidRPr="005160DA">
        <w:rPr>
          <w:rFonts w:hint="eastAsia"/>
          <w:sz w:val="16"/>
          <w:szCs w:val="16"/>
        </w:rPr>
        <w:t xml:space="preserve"> </w:t>
      </w:r>
      <w:r w:rsidRPr="005160DA">
        <w:rPr>
          <w:rFonts w:hint="eastAsia"/>
          <w:sz w:val="16"/>
          <w:szCs w:val="16"/>
        </w:rPr>
        <w:t>本サイトで知り得た情報は、業務上必要と思われる関係者へ委託することありますが、その際は、漏えいや再提供を行わないよう契約により義務づけ、適切な管理を実施いたします。</w:t>
      </w:r>
    </w:p>
    <w:p w:rsidR="00640B8C" w:rsidRPr="005160DA" w:rsidRDefault="00640B8C" w:rsidP="00640B8C">
      <w:pPr>
        <w:spacing w:line="200" w:lineRule="exact"/>
        <w:rPr>
          <w:sz w:val="16"/>
          <w:szCs w:val="16"/>
        </w:rPr>
      </w:pPr>
    </w:p>
    <w:p w:rsidR="00640B8C" w:rsidRPr="005160DA" w:rsidRDefault="00C32601" w:rsidP="00640B8C">
      <w:pPr>
        <w:spacing w:line="200" w:lineRule="exact"/>
        <w:rPr>
          <w:sz w:val="16"/>
          <w:szCs w:val="16"/>
        </w:rPr>
      </w:pPr>
      <w:r w:rsidRPr="005160DA">
        <w:rPr>
          <w:rFonts w:hint="eastAsia"/>
          <w:sz w:val="16"/>
          <w:szCs w:val="16"/>
        </w:rPr>
        <w:t>（</w:t>
      </w:r>
      <w:r w:rsidR="00640B8C" w:rsidRPr="005160DA">
        <w:rPr>
          <w:rFonts w:hint="eastAsia"/>
          <w:sz w:val="16"/>
          <w:szCs w:val="16"/>
        </w:rPr>
        <w:t>その他</w:t>
      </w:r>
      <w:r w:rsidRPr="005160DA">
        <w:rPr>
          <w:rFonts w:hint="eastAsia"/>
          <w:sz w:val="16"/>
          <w:szCs w:val="16"/>
        </w:rPr>
        <w:t>）</w:t>
      </w:r>
    </w:p>
    <w:p w:rsidR="00DA59F1" w:rsidRPr="005160DA" w:rsidRDefault="00640B8C" w:rsidP="00640B8C">
      <w:pPr>
        <w:spacing w:line="200" w:lineRule="exact"/>
        <w:rPr>
          <w:sz w:val="16"/>
          <w:szCs w:val="16"/>
        </w:rPr>
      </w:pPr>
      <w:r w:rsidRPr="005160DA">
        <w:rPr>
          <w:rFonts w:hint="eastAsia"/>
          <w:sz w:val="16"/>
          <w:szCs w:val="16"/>
        </w:rPr>
        <w:t>当ホームページは予告なしに内容を変更又は削除する場合があります。あらかじめご了承下さい。</w:t>
      </w:r>
    </w:p>
    <w:p w:rsidR="00640B8C" w:rsidRPr="00640B8C" w:rsidRDefault="00640B8C" w:rsidP="00640B8C">
      <w:pPr>
        <w:spacing w:line="200" w:lineRule="exact"/>
        <w:rPr>
          <w:sz w:val="14"/>
          <w:szCs w:val="14"/>
        </w:rPr>
      </w:pPr>
    </w:p>
    <w:p w:rsidR="00640B8C" w:rsidRPr="00640B8C" w:rsidRDefault="00640B8C" w:rsidP="00640B8C">
      <w:pPr>
        <w:spacing w:line="200" w:lineRule="exact"/>
        <w:rPr>
          <w:sz w:val="14"/>
          <w:szCs w:val="14"/>
        </w:rPr>
      </w:pPr>
    </w:p>
    <w:p w:rsidR="005160DA" w:rsidRDefault="00C32601" w:rsidP="00640B8C">
      <w:pPr>
        <w:spacing w:line="200" w:lineRule="exact"/>
        <w:rPr>
          <w:rFonts w:ascii="ＭＳ 明朝" w:hAnsi="ＭＳ 明朝"/>
          <w:sz w:val="18"/>
          <w:szCs w:val="18"/>
        </w:rPr>
      </w:pPr>
      <w:r w:rsidRPr="005160DA">
        <w:rPr>
          <w:rFonts w:ascii="ＭＳ 明朝" w:hAnsi="ＭＳ 明朝" w:hint="eastAsia"/>
          <w:sz w:val="18"/>
          <w:szCs w:val="18"/>
        </w:rPr>
        <w:t>※見学の様子を撮影した写真を広報用資料として、H</w:t>
      </w:r>
      <w:r w:rsidRPr="005160DA">
        <w:rPr>
          <w:rFonts w:ascii="ＭＳ 明朝" w:hAnsi="ＭＳ 明朝"/>
          <w:sz w:val="18"/>
          <w:szCs w:val="18"/>
        </w:rPr>
        <w:t>P</w:t>
      </w:r>
      <w:r w:rsidRPr="005160DA">
        <w:rPr>
          <w:rFonts w:ascii="ＭＳ 明朝" w:hAnsi="ＭＳ 明朝" w:hint="eastAsia"/>
          <w:sz w:val="18"/>
          <w:szCs w:val="18"/>
        </w:rPr>
        <w:t>・SNS等に掲載させていただく場合は、</w:t>
      </w:r>
      <w:r w:rsidR="0018230D" w:rsidRPr="005160DA">
        <w:rPr>
          <w:rFonts w:ascii="ＭＳ 明朝" w:hAnsi="ＭＳ 明朝" w:hint="eastAsia"/>
          <w:sz w:val="18"/>
          <w:szCs w:val="18"/>
        </w:rPr>
        <w:t>個人が特定できる情報を</w:t>
      </w:r>
    </w:p>
    <w:p w:rsidR="00C32601" w:rsidRPr="005160DA" w:rsidRDefault="0018230D" w:rsidP="005160DA">
      <w:pPr>
        <w:spacing w:line="200" w:lineRule="exact"/>
        <w:ind w:firstLineChars="100" w:firstLine="180"/>
        <w:rPr>
          <w:rFonts w:ascii="ＭＳ 明朝" w:hAnsi="ＭＳ 明朝"/>
          <w:sz w:val="18"/>
          <w:szCs w:val="18"/>
        </w:rPr>
      </w:pPr>
      <w:r w:rsidRPr="005160DA">
        <w:rPr>
          <w:rFonts w:ascii="ＭＳ 明朝" w:hAnsi="ＭＳ 明朝" w:hint="eastAsia"/>
          <w:sz w:val="18"/>
          <w:szCs w:val="18"/>
        </w:rPr>
        <w:t>含めることはありません。</w:t>
      </w:r>
    </w:p>
    <w:p w:rsidR="00C32601" w:rsidRPr="005160DA" w:rsidRDefault="006B24A0" w:rsidP="00C32601">
      <w:pPr>
        <w:spacing w:line="200" w:lineRule="exact"/>
        <w:ind w:firstLineChars="100" w:firstLine="140"/>
        <w:rPr>
          <w:sz w:val="18"/>
          <w:szCs w:val="18"/>
        </w:rPr>
      </w:pPr>
      <w:r>
        <w:rPr>
          <w:noProof/>
          <w:sz w:val="14"/>
          <w:szCs w:val="14"/>
        </w:rPr>
        <w:drawing>
          <wp:anchor distT="0" distB="0" distL="114300" distR="114300" simplePos="0" relativeHeight="251658240" behindDoc="0" locked="0" layoutInCell="1" allowOverlap="1">
            <wp:simplePos x="0" y="0"/>
            <wp:positionH relativeFrom="margin">
              <wp:posOffset>128846</wp:posOffset>
            </wp:positionH>
            <wp:positionV relativeFrom="paragraph">
              <wp:posOffset>170600</wp:posOffset>
            </wp:positionV>
            <wp:extent cx="2756535" cy="1837690"/>
            <wp:effectExtent l="0" t="0" r="5715" b="0"/>
            <wp:wrapTopAndBottom/>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6535" cy="1837690"/>
                    </a:xfrm>
                    <a:prstGeom prst="rect">
                      <a:avLst/>
                    </a:prstGeom>
                    <a:noFill/>
                    <a:ln>
                      <a:noFill/>
                    </a:ln>
                  </pic:spPr>
                </pic:pic>
              </a:graphicData>
            </a:graphic>
          </wp:anchor>
        </w:drawing>
      </w:r>
      <w:r w:rsidR="00C32601" w:rsidRPr="005160DA">
        <w:rPr>
          <w:rFonts w:hint="eastAsia"/>
          <w:sz w:val="18"/>
          <w:szCs w:val="18"/>
        </w:rPr>
        <w:t>（掲載する写真の例</w:t>
      </w:r>
      <w:r w:rsidR="0018230D" w:rsidRPr="005160DA">
        <w:rPr>
          <w:rFonts w:hint="eastAsia"/>
          <w:sz w:val="18"/>
          <w:szCs w:val="18"/>
        </w:rPr>
        <w:t>：</w:t>
      </w:r>
      <w:r w:rsidR="00C32601" w:rsidRPr="005160DA">
        <w:rPr>
          <w:rFonts w:hint="eastAsia"/>
          <w:sz w:val="18"/>
          <w:szCs w:val="18"/>
        </w:rPr>
        <w:t>）</w:t>
      </w:r>
    </w:p>
    <w:p w:rsidR="00C32601" w:rsidRDefault="00C32601" w:rsidP="00C32601">
      <w:pPr>
        <w:spacing w:line="200" w:lineRule="exact"/>
        <w:ind w:firstLineChars="100" w:firstLine="140"/>
        <w:rPr>
          <w:sz w:val="14"/>
          <w:szCs w:val="14"/>
        </w:rPr>
      </w:pPr>
    </w:p>
    <w:p w:rsidR="0018230D" w:rsidRPr="00A75B79" w:rsidRDefault="0018230D" w:rsidP="006B24A0">
      <w:pPr>
        <w:spacing w:line="200" w:lineRule="exact"/>
        <w:ind w:firstLineChars="100" w:firstLine="160"/>
        <w:rPr>
          <w:sz w:val="16"/>
          <w:szCs w:val="16"/>
        </w:rPr>
      </w:pPr>
      <w:r w:rsidRPr="00A75B79">
        <w:rPr>
          <w:rFonts w:hint="eastAsia"/>
          <w:sz w:val="16"/>
          <w:szCs w:val="16"/>
        </w:rPr>
        <w:t>出典：中国技術事務所ホームページ（</w:t>
      </w:r>
      <w:r w:rsidRPr="00A75B79">
        <w:rPr>
          <w:sz w:val="16"/>
          <w:szCs w:val="16"/>
        </w:rPr>
        <w:t>http://www.cgr.mlit.go.jp/ctc/jinzai/model.html</w:t>
      </w:r>
      <w:r w:rsidRPr="00A75B79">
        <w:rPr>
          <w:rFonts w:hint="eastAsia"/>
          <w:sz w:val="16"/>
          <w:szCs w:val="16"/>
        </w:rPr>
        <w:t>）</w:t>
      </w:r>
    </w:p>
    <w:p w:rsidR="0018230D" w:rsidRPr="0018230D" w:rsidRDefault="0018230D" w:rsidP="00640B8C">
      <w:pPr>
        <w:spacing w:line="200" w:lineRule="exact"/>
        <w:rPr>
          <w:sz w:val="14"/>
          <w:szCs w:val="14"/>
        </w:rPr>
      </w:pPr>
    </w:p>
    <w:sectPr w:rsidR="0018230D" w:rsidRPr="0018230D" w:rsidSect="00DF31A7">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76FEE"/>
    <w:multiLevelType w:val="hybridMultilevel"/>
    <w:tmpl w:val="C2A4A88A"/>
    <w:lvl w:ilvl="0" w:tplc="2FA662B2">
      <w:start w:val="5"/>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D754A9"/>
    <w:multiLevelType w:val="hybridMultilevel"/>
    <w:tmpl w:val="8EA4BA02"/>
    <w:lvl w:ilvl="0" w:tplc="C52E0CE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C319AA"/>
    <w:multiLevelType w:val="hybridMultilevel"/>
    <w:tmpl w:val="6BF27C74"/>
    <w:lvl w:ilvl="0" w:tplc="1A987C2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6105E8"/>
    <w:multiLevelType w:val="hybridMultilevel"/>
    <w:tmpl w:val="C3F6718A"/>
    <w:lvl w:ilvl="0" w:tplc="F6CA4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4E"/>
    <w:rsid w:val="000021B2"/>
    <w:rsid w:val="00002CA8"/>
    <w:rsid w:val="00032306"/>
    <w:rsid w:val="000331B5"/>
    <w:rsid w:val="00050FCC"/>
    <w:rsid w:val="00056105"/>
    <w:rsid w:val="000576A3"/>
    <w:rsid w:val="000914F5"/>
    <w:rsid w:val="000953BD"/>
    <w:rsid w:val="000A300C"/>
    <w:rsid w:val="000B2013"/>
    <w:rsid w:val="000F25C3"/>
    <w:rsid w:val="0011700A"/>
    <w:rsid w:val="00121C9F"/>
    <w:rsid w:val="00156087"/>
    <w:rsid w:val="00160291"/>
    <w:rsid w:val="001671E1"/>
    <w:rsid w:val="00180068"/>
    <w:rsid w:val="0018230D"/>
    <w:rsid w:val="00184436"/>
    <w:rsid w:val="00184743"/>
    <w:rsid w:val="00190F66"/>
    <w:rsid w:val="001F020B"/>
    <w:rsid w:val="002236D7"/>
    <w:rsid w:val="002261FB"/>
    <w:rsid w:val="00237AD3"/>
    <w:rsid w:val="00241BC6"/>
    <w:rsid w:val="0026456C"/>
    <w:rsid w:val="00292252"/>
    <w:rsid w:val="002B6786"/>
    <w:rsid w:val="002C620E"/>
    <w:rsid w:val="002C7290"/>
    <w:rsid w:val="002D1410"/>
    <w:rsid w:val="002D38B5"/>
    <w:rsid w:val="002D4800"/>
    <w:rsid w:val="002E1CCF"/>
    <w:rsid w:val="002E6649"/>
    <w:rsid w:val="002F5957"/>
    <w:rsid w:val="003067B5"/>
    <w:rsid w:val="0034512C"/>
    <w:rsid w:val="0038409F"/>
    <w:rsid w:val="003A7C09"/>
    <w:rsid w:val="003B1EDF"/>
    <w:rsid w:val="003C4C9E"/>
    <w:rsid w:val="003E37D8"/>
    <w:rsid w:val="003E72F5"/>
    <w:rsid w:val="004003C5"/>
    <w:rsid w:val="004074FA"/>
    <w:rsid w:val="00413364"/>
    <w:rsid w:val="00414910"/>
    <w:rsid w:val="00414A83"/>
    <w:rsid w:val="00415FAE"/>
    <w:rsid w:val="00436AF1"/>
    <w:rsid w:val="004664DB"/>
    <w:rsid w:val="00485137"/>
    <w:rsid w:val="004877D3"/>
    <w:rsid w:val="00495DB4"/>
    <w:rsid w:val="004B4C03"/>
    <w:rsid w:val="004D6553"/>
    <w:rsid w:val="004E42ED"/>
    <w:rsid w:val="004E6998"/>
    <w:rsid w:val="004F0809"/>
    <w:rsid w:val="00510F47"/>
    <w:rsid w:val="005160DA"/>
    <w:rsid w:val="00517747"/>
    <w:rsid w:val="00531606"/>
    <w:rsid w:val="00542488"/>
    <w:rsid w:val="005769E9"/>
    <w:rsid w:val="005837D0"/>
    <w:rsid w:val="005854A5"/>
    <w:rsid w:val="00587D90"/>
    <w:rsid w:val="005968AA"/>
    <w:rsid w:val="005A131F"/>
    <w:rsid w:val="005A14E6"/>
    <w:rsid w:val="005B07C6"/>
    <w:rsid w:val="005F3140"/>
    <w:rsid w:val="0060340E"/>
    <w:rsid w:val="00604727"/>
    <w:rsid w:val="0062508C"/>
    <w:rsid w:val="00635DDB"/>
    <w:rsid w:val="00640B8C"/>
    <w:rsid w:val="00643B67"/>
    <w:rsid w:val="006612EB"/>
    <w:rsid w:val="00674757"/>
    <w:rsid w:val="00682F13"/>
    <w:rsid w:val="00683D0D"/>
    <w:rsid w:val="00685DF1"/>
    <w:rsid w:val="00693E2E"/>
    <w:rsid w:val="006A1DB8"/>
    <w:rsid w:val="006A51CB"/>
    <w:rsid w:val="006B24A0"/>
    <w:rsid w:val="006B4577"/>
    <w:rsid w:val="006B524B"/>
    <w:rsid w:val="006C5B78"/>
    <w:rsid w:val="006D750E"/>
    <w:rsid w:val="006E3C24"/>
    <w:rsid w:val="006F67F1"/>
    <w:rsid w:val="00706072"/>
    <w:rsid w:val="00730A72"/>
    <w:rsid w:val="00736BC4"/>
    <w:rsid w:val="007520B7"/>
    <w:rsid w:val="007579DF"/>
    <w:rsid w:val="00760DAB"/>
    <w:rsid w:val="007734D0"/>
    <w:rsid w:val="0079038E"/>
    <w:rsid w:val="00796DDC"/>
    <w:rsid w:val="007A67FD"/>
    <w:rsid w:val="007C02A2"/>
    <w:rsid w:val="007C0619"/>
    <w:rsid w:val="00817894"/>
    <w:rsid w:val="00822471"/>
    <w:rsid w:val="008229B7"/>
    <w:rsid w:val="0085388F"/>
    <w:rsid w:val="008A23D8"/>
    <w:rsid w:val="008C4C80"/>
    <w:rsid w:val="008D18B2"/>
    <w:rsid w:val="009161BD"/>
    <w:rsid w:val="0093478A"/>
    <w:rsid w:val="00985241"/>
    <w:rsid w:val="009A0B8F"/>
    <w:rsid w:val="009C5A6F"/>
    <w:rsid w:val="009D5964"/>
    <w:rsid w:val="00A238D0"/>
    <w:rsid w:val="00A332F8"/>
    <w:rsid w:val="00A46D12"/>
    <w:rsid w:val="00A5204D"/>
    <w:rsid w:val="00A53543"/>
    <w:rsid w:val="00A64449"/>
    <w:rsid w:val="00A65D03"/>
    <w:rsid w:val="00A74F78"/>
    <w:rsid w:val="00A75B79"/>
    <w:rsid w:val="00AA0DC4"/>
    <w:rsid w:val="00AA770A"/>
    <w:rsid w:val="00AC7C88"/>
    <w:rsid w:val="00AF1753"/>
    <w:rsid w:val="00B65AFF"/>
    <w:rsid w:val="00B72319"/>
    <w:rsid w:val="00B72E7D"/>
    <w:rsid w:val="00BA57C2"/>
    <w:rsid w:val="00BB1F6E"/>
    <w:rsid w:val="00BB51BC"/>
    <w:rsid w:val="00BD7341"/>
    <w:rsid w:val="00BF0C1C"/>
    <w:rsid w:val="00C07C37"/>
    <w:rsid w:val="00C153DB"/>
    <w:rsid w:val="00C32601"/>
    <w:rsid w:val="00C435A9"/>
    <w:rsid w:val="00C50673"/>
    <w:rsid w:val="00C509EF"/>
    <w:rsid w:val="00C5397D"/>
    <w:rsid w:val="00C8038C"/>
    <w:rsid w:val="00C93217"/>
    <w:rsid w:val="00CB0BD0"/>
    <w:rsid w:val="00CC4462"/>
    <w:rsid w:val="00CC5FE7"/>
    <w:rsid w:val="00CE052E"/>
    <w:rsid w:val="00CE1559"/>
    <w:rsid w:val="00D1052B"/>
    <w:rsid w:val="00D22359"/>
    <w:rsid w:val="00D2476A"/>
    <w:rsid w:val="00D4372F"/>
    <w:rsid w:val="00D47289"/>
    <w:rsid w:val="00D60F3D"/>
    <w:rsid w:val="00D63C54"/>
    <w:rsid w:val="00D67358"/>
    <w:rsid w:val="00D778DD"/>
    <w:rsid w:val="00D77D11"/>
    <w:rsid w:val="00DA59F1"/>
    <w:rsid w:val="00DD3FB1"/>
    <w:rsid w:val="00DE24AB"/>
    <w:rsid w:val="00DF31A7"/>
    <w:rsid w:val="00E02F0C"/>
    <w:rsid w:val="00E13E08"/>
    <w:rsid w:val="00E30328"/>
    <w:rsid w:val="00E31BC0"/>
    <w:rsid w:val="00E32768"/>
    <w:rsid w:val="00E4084B"/>
    <w:rsid w:val="00E679E5"/>
    <w:rsid w:val="00E90017"/>
    <w:rsid w:val="00EA2451"/>
    <w:rsid w:val="00EB2A0A"/>
    <w:rsid w:val="00EE257C"/>
    <w:rsid w:val="00EF5B4E"/>
    <w:rsid w:val="00F21E63"/>
    <w:rsid w:val="00F2429F"/>
    <w:rsid w:val="00F40BCA"/>
    <w:rsid w:val="00F62D0C"/>
    <w:rsid w:val="00FB3020"/>
    <w:rsid w:val="00FC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B66069"/>
  <w15:chartTrackingRefBased/>
  <w15:docId w15:val="{B4DAE63A-4AFE-4B0E-AF13-556A685D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40E"/>
    <w:pPr>
      <w:widowControl w:val="0"/>
      <w:jc w:val="both"/>
    </w:pPr>
    <w:rPr>
      <w:kern w:val="2"/>
      <w:sz w:val="24"/>
      <w:szCs w:val="24"/>
    </w:rPr>
  </w:style>
  <w:style w:type="paragraph" w:styleId="2">
    <w:name w:val="heading 2"/>
    <w:basedOn w:val="a"/>
    <w:link w:val="20"/>
    <w:uiPriority w:val="9"/>
    <w:qFormat/>
    <w:rsid w:val="00640B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21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54A5"/>
    <w:rPr>
      <w:color w:val="0563C1"/>
      <w:u w:val="single"/>
    </w:rPr>
  </w:style>
  <w:style w:type="character" w:styleId="a5">
    <w:name w:val="FollowedHyperlink"/>
    <w:rsid w:val="00056105"/>
    <w:rPr>
      <w:color w:val="954F72"/>
      <w:u w:val="single"/>
    </w:rPr>
  </w:style>
  <w:style w:type="character" w:customStyle="1" w:styleId="20">
    <w:name w:val="見出し 2 (文字)"/>
    <w:link w:val="2"/>
    <w:uiPriority w:val="9"/>
    <w:rsid w:val="00640B8C"/>
    <w:rPr>
      <w:rFonts w:ascii="ＭＳ Ｐゴシック" w:eastAsia="ＭＳ Ｐゴシック" w:hAnsi="ＭＳ Ｐゴシック" w:cs="ＭＳ Ｐゴシック"/>
      <w:b/>
      <w:bCs/>
      <w:sz w:val="36"/>
      <w:szCs w:val="36"/>
    </w:rPr>
  </w:style>
  <w:style w:type="character" w:customStyle="1" w:styleId="a6">
    <w:name w:val="未解決のメンション"/>
    <w:uiPriority w:val="99"/>
    <w:semiHidden/>
    <w:unhideWhenUsed/>
    <w:rsid w:val="005160DA"/>
    <w:rPr>
      <w:color w:val="605E5C"/>
      <w:shd w:val="clear" w:color="auto" w:fill="E1DFDD"/>
    </w:rPr>
  </w:style>
  <w:style w:type="paragraph" w:styleId="a7">
    <w:name w:val="Balloon Text"/>
    <w:basedOn w:val="a"/>
    <w:link w:val="a8"/>
    <w:rsid w:val="00B72319"/>
    <w:rPr>
      <w:rFonts w:ascii="游ゴシック Light" w:eastAsia="游ゴシック Light" w:hAnsi="游ゴシック Light"/>
      <w:sz w:val="18"/>
      <w:szCs w:val="18"/>
    </w:rPr>
  </w:style>
  <w:style w:type="character" w:customStyle="1" w:styleId="a8">
    <w:name w:val="吹き出し (文字)"/>
    <w:link w:val="a7"/>
    <w:rsid w:val="00B7231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7643">
      <w:bodyDiv w:val="1"/>
      <w:marLeft w:val="0"/>
      <w:marRight w:val="0"/>
      <w:marTop w:val="0"/>
      <w:marBottom w:val="0"/>
      <w:divBdr>
        <w:top w:val="none" w:sz="0" w:space="0" w:color="auto"/>
        <w:left w:val="none" w:sz="0" w:space="0" w:color="auto"/>
        <w:bottom w:val="none" w:sz="0" w:space="0" w:color="auto"/>
        <w:right w:val="none" w:sz="0" w:space="0" w:color="auto"/>
      </w:divBdr>
    </w:div>
    <w:div w:id="1167206601">
      <w:bodyDiv w:val="1"/>
      <w:marLeft w:val="0"/>
      <w:marRight w:val="0"/>
      <w:marTop w:val="0"/>
      <w:marBottom w:val="0"/>
      <w:divBdr>
        <w:top w:val="none" w:sz="0" w:space="0" w:color="auto"/>
        <w:left w:val="none" w:sz="0" w:space="0" w:color="auto"/>
        <w:bottom w:val="none" w:sz="0" w:space="0" w:color="auto"/>
        <w:right w:val="none" w:sz="0" w:space="0" w:color="auto"/>
      </w:divBdr>
    </w:div>
    <w:div w:id="1959219627">
      <w:bodyDiv w:val="1"/>
      <w:marLeft w:val="0"/>
      <w:marRight w:val="0"/>
      <w:marTop w:val="0"/>
      <w:marBottom w:val="0"/>
      <w:divBdr>
        <w:top w:val="none" w:sz="0" w:space="0" w:color="auto"/>
        <w:left w:val="none" w:sz="0" w:space="0" w:color="auto"/>
        <w:bottom w:val="none" w:sz="0" w:space="0" w:color="auto"/>
        <w:right w:val="none" w:sz="0" w:space="0" w:color="auto"/>
      </w:divBdr>
    </w:div>
    <w:div w:id="21069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ivecommons.org/licenses/by/4.0/legalcode.j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44EB-8013-40C8-9E5D-A513B53D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4030</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バリアフリーの体験を希望される団体の方は、下記の申込用紙により申し込みをお願いします</vt:lpstr>
      <vt:lpstr>■ バリアフリーの体験を希望される団体の方は、下記の申込用紙により申し込みをお願いします</vt:lpstr>
    </vt:vector>
  </TitlesOfParts>
  <LinksUpToDate>false</LinksUpToDate>
  <CharactersWithSpaces>4727</CharactersWithSpaces>
  <SharedDoc>false</SharedDoc>
  <HLinks>
    <vt:vector size="6" baseType="variant">
      <vt:variant>
        <vt:i4>1900559</vt:i4>
      </vt:variant>
      <vt:variant>
        <vt:i4>0</vt:i4>
      </vt:variant>
      <vt:variant>
        <vt:i4>0</vt:i4>
      </vt:variant>
      <vt:variant>
        <vt:i4>5</vt:i4>
      </vt:variant>
      <vt:variant>
        <vt:lpwstr>https://creativecommons.org/licenses/by/4.0/legalcode.ja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2023-07-04T10:35:00Z</cp:lastPrinted>
  <dcterms:created xsi:type="dcterms:W3CDTF">2023-07-13T12:56:00Z</dcterms:created>
  <dcterms:modified xsi:type="dcterms:W3CDTF">2023-07-13T12:58:00Z</dcterms:modified>
</cp:coreProperties>
</file>