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7F" w:rsidRPr="0045547F" w:rsidRDefault="0045547F" w:rsidP="0045547F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32"/>
          <w:szCs w:val="32"/>
        </w:rPr>
      </w:pPr>
      <w:bookmarkStart w:id="0" w:name="_GoBack"/>
      <w:bookmarkEnd w:id="0"/>
      <w:r w:rsidRPr="0045547F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2"/>
          <w:szCs w:val="32"/>
        </w:rPr>
        <w:t>権利譲渡承認申請書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  <w:t xml:space="preserve">                                           </w:t>
      </w:r>
      <w:r w:rsidR="00A81908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令和</w:t>
      </w: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年　　月　　日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ind w:firstLineChars="100" w:firstLine="232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中国地方整備局長　殿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  <w:t xml:space="preserve">                 </w:t>
      </w: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　申請者（譲渡人）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　　　　　　　　　　　　　　住所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　　　　　　　　　　　　　</w:t>
      </w:r>
      <w:r w:rsidRPr="0045547F"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  <w:t xml:space="preserve">  </w:t>
      </w: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氏名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  <w:t xml:space="preserve">                       </w:t>
      </w: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　（譲受人）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　　　　　　　　　　　　　　住所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　　　　　　　　　　　　　　氏名</w:t>
      </w:r>
      <w:r w:rsidRPr="0045547F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次のとおり河川法第</w:t>
      </w:r>
      <w:r w:rsidRPr="0045547F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３４</w:t>
      </w: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条第１項の承認を申請します。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１．河川の名称</w:t>
      </w:r>
      <w:r w:rsidRPr="0045547F">
        <w:rPr>
          <w:rFonts w:ascii="ＭＳ ゴシック" w:eastAsia="ＭＳ ゴシック" w:hAnsi="ＭＳ ゴシック" w:hint="eastAsia"/>
          <w:color w:val="000000"/>
          <w:spacing w:val="10"/>
          <w:kern w:val="0"/>
          <w:szCs w:val="21"/>
        </w:rPr>
        <w:t xml:space="preserve">　</w:t>
      </w: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</w:t>
      </w:r>
      <w:r w:rsidR="008A1E07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一級河川斐伊川水系　　　川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２．譲渡しようとする権利の内容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３．許可の年月日及び番号</w:t>
      </w: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1"/>
        </w:rPr>
      </w:pPr>
    </w:p>
    <w:p w:rsidR="0045547F" w:rsidRPr="0045547F" w:rsidRDefault="0045547F" w:rsidP="0045547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45547F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４．許可の内容及び条件の概要</w:t>
      </w:r>
    </w:p>
    <w:p w:rsidR="0045547F" w:rsidRDefault="0045547F">
      <w:pPr>
        <w:rPr>
          <w:rFonts w:hint="eastAsia"/>
        </w:rPr>
      </w:pPr>
    </w:p>
    <w:p w:rsidR="0045547F" w:rsidRDefault="0045547F">
      <w:pPr>
        <w:rPr>
          <w:rFonts w:hint="eastAsia"/>
        </w:rPr>
      </w:pPr>
    </w:p>
    <w:p w:rsidR="0045547F" w:rsidRDefault="0045547F">
      <w:pPr>
        <w:rPr>
          <w:rFonts w:hint="eastAsia"/>
        </w:rPr>
      </w:pPr>
    </w:p>
    <w:sectPr w:rsidR="0045547F" w:rsidSect="0045547F">
      <w:pgSz w:w="11906" w:h="16838"/>
      <w:pgMar w:top="1700" w:right="1190" w:bottom="1700" w:left="1588" w:header="720" w:footer="720" w:gutter="0"/>
      <w:pgNumType w:start="1"/>
      <w:cols w:space="720"/>
      <w:noEndnote/>
      <w:docGrid w:type="linesAndChars" w:linePitch="43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0F" w:rsidRDefault="0032150F">
      <w:r>
        <w:separator/>
      </w:r>
    </w:p>
  </w:endnote>
  <w:endnote w:type="continuationSeparator" w:id="0">
    <w:p w:rsidR="0032150F" w:rsidRDefault="0032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0F" w:rsidRDefault="0032150F">
      <w:r>
        <w:separator/>
      </w:r>
    </w:p>
  </w:footnote>
  <w:footnote w:type="continuationSeparator" w:id="0">
    <w:p w:rsidR="0032150F" w:rsidRDefault="0032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F"/>
    <w:rsid w:val="00016072"/>
    <w:rsid w:val="00113A5F"/>
    <w:rsid w:val="001C2FBB"/>
    <w:rsid w:val="001E4C50"/>
    <w:rsid w:val="0032150F"/>
    <w:rsid w:val="0045547F"/>
    <w:rsid w:val="008A1E07"/>
    <w:rsid w:val="00A81908"/>
    <w:rsid w:val="00E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7F67D-BD27-409C-A8FE-4D6FD881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権利譲渡承認申請書</vt:lpstr>
      <vt:lpstr>権利譲渡承認申請書</vt:lpstr>
    </vt:vector>
  </TitlesOfParts>
  <Company>国土交通省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権利譲渡承認申請書</dc:title>
  <dc:subject/>
  <dc:creator>中国地方整備局</dc:creator>
  <cp:keywords/>
  <cp:lastModifiedBy>MN059</cp:lastModifiedBy>
  <cp:revision>2</cp:revision>
  <dcterms:created xsi:type="dcterms:W3CDTF">2020-12-25T04:09:00Z</dcterms:created>
  <dcterms:modified xsi:type="dcterms:W3CDTF">2020-12-25T04:09:00Z</dcterms:modified>
</cp:coreProperties>
</file>